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МИНИСТЕРСТВО СЕЛЬСКОГО ХОЗЯЙСТВА РОССИЙСКОЙ ФЕДЕРАЦИИ</w:t>
      </w: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высшего образования</w:t>
      </w: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«Воронежский государственный аграрный университет имени императора Петра I»</w:t>
      </w:r>
    </w:p>
    <w:p w:rsidR="00123602" w:rsidRPr="00123602" w:rsidRDefault="00123602" w:rsidP="0012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02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 факультет</w:t>
      </w:r>
    </w:p>
    <w:p w:rsidR="00123602" w:rsidRPr="00123602" w:rsidRDefault="00123602" w:rsidP="0012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6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финансов и кредита</w:t>
      </w:r>
    </w:p>
    <w:p w:rsidR="00123602" w:rsidRPr="00123602" w:rsidRDefault="00123602" w:rsidP="0012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23602" w:rsidRPr="00123602" w:rsidRDefault="00123602" w:rsidP="00123602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23602" w:rsidRPr="00123602" w:rsidRDefault="00123602" w:rsidP="001236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30"/>
          <w:lang w:eastAsia="ru-RU"/>
        </w:rPr>
      </w:pPr>
      <w:r w:rsidRPr="00123602">
        <w:rPr>
          <w:rFonts w:ascii="Times New Roman" w:eastAsia="Calibri" w:hAnsi="Times New Roman" w:cs="Times New Roman"/>
          <w:b/>
          <w:color w:val="000000"/>
          <w:sz w:val="40"/>
          <w:szCs w:val="30"/>
          <w:lang w:eastAsia="ru-RU"/>
        </w:rPr>
        <w:t>Финансов</w:t>
      </w:r>
      <w:r w:rsidR="00AB5528">
        <w:rPr>
          <w:rFonts w:ascii="Times New Roman" w:eastAsia="Calibri" w:hAnsi="Times New Roman" w:cs="Times New Roman"/>
          <w:b/>
          <w:color w:val="000000"/>
          <w:sz w:val="40"/>
          <w:szCs w:val="30"/>
          <w:lang w:eastAsia="ru-RU"/>
        </w:rPr>
        <w:t>ый</w:t>
      </w:r>
      <w:r w:rsidRPr="00123602">
        <w:rPr>
          <w:rFonts w:ascii="Times New Roman" w:eastAsia="Calibri" w:hAnsi="Times New Roman" w:cs="Times New Roman"/>
          <w:b/>
          <w:color w:val="000000"/>
          <w:sz w:val="40"/>
          <w:szCs w:val="30"/>
          <w:lang w:eastAsia="ru-RU"/>
        </w:rPr>
        <w:t xml:space="preserve"> </w:t>
      </w:r>
      <w:r w:rsidR="00AB5528">
        <w:rPr>
          <w:rFonts w:ascii="Times New Roman" w:eastAsia="Calibri" w:hAnsi="Times New Roman" w:cs="Times New Roman"/>
          <w:b/>
          <w:color w:val="000000"/>
          <w:sz w:val="40"/>
          <w:szCs w:val="30"/>
          <w:lang w:eastAsia="ru-RU"/>
        </w:rPr>
        <w:t>менеджмент</w:t>
      </w:r>
    </w:p>
    <w:p w:rsidR="00123602" w:rsidRPr="00123602" w:rsidRDefault="00123602" w:rsidP="00C64E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2360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Методические указания для </w:t>
      </w:r>
      <w:proofErr w:type="gramStart"/>
      <w:r w:rsidRPr="0012360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12360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по освоению дисциплины</w:t>
      </w:r>
    </w:p>
    <w:p w:rsidR="00C4708A" w:rsidRPr="00C4708A" w:rsidRDefault="00123602" w:rsidP="00C64E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AB552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Направление подготовки</w:t>
      </w:r>
      <w:r w:rsidR="00AB552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4708A" w:rsidRPr="00C4708A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 xml:space="preserve">09.03.03 Прикладная информатика </w:t>
      </w:r>
    </w:p>
    <w:p w:rsidR="00123602" w:rsidRPr="00AB5528" w:rsidRDefault="00C4708A" w:rsidP="00C64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C4708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профиль </w:t>
      </w:r>
      <w:r w:rsidRPr="00C4708A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«Информационные технологии в менеджменте АПК»</w:t>
      </w:r>
    </w:p>
    <w:p w:rsidR="00123602" w:rsidRPr="00C4708A" w:rsidRDefault="00123602" w:rsidP="00C64E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602" w:rsidRPr="00123602" w:rsidRDefault="00123602" w:rsidP="0012360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 2017</w:t>
      </w:r>
    </w:p>
    <w:p w:rsidR="00123602" w:rsidRPr="00123602" w:rsidRDefault="00123602" w:rsidP="00C4708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36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 w:type="page"/>
      </w:r>
      <w:proofErr w:type="spellStart"/>
      <w:r w:rsidR="00AB55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Алещенко</w:t>
      </w:r>
      <w:proofErr w:type="spellEnd"/>
      <w:r w:rsidR="00AB55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О.М</w:t>
      </w:r>
      <w:r w:rsidRPr="001236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Финансов</w:t>
      </w:r>
      <w:r w:rsidR="00AB552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ый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552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менеджмент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 Методические указания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для обуча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щихся по освоению дисциплины (направление подготовки </w:t>
      </w:r>
      <w:r w:rsidR="00C4708A" w:rsidRPr="00C4708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09.03.03 Прикладная информатика профиль «Информационные технологии в менеджменте АПК»</w:t>
      </w:r>
      <w:r w:rsidR="00317AE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/ </w:t>
      </w:r>
      <w:r w:rsidR="00AB552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AB552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AB552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Алещенко</w:t>
      </w:r>
      <w:proofErr w:type="spellEnd"/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– Воронеж: ВГАУ, 2017 – </w:t>
      </w:r>
      <w:r w:rsidR="004F43A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14</w:t>
      </w:r>
      <w:r w:rsidR="00A171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с. </w:t>
      </w: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Рецензент: </w:t>
      </w:r>
      <w:proofErr w:type="spellStart"/>
      <w:proofErr w:type="gramStart"/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.э.н</w:t>
      </w:r>
      <w:proofErr w:type="spellEnd"/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Start"/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доцент</w:t>
      </w:r>
      <w:proofErr w:type="gramEnd"/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кафедры бухгалтерского учета и аудита федерального г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сударственного образовательного учреждения высшего образования «Воронежский государственный аграрный университет имени императора Петра I» </w:t>
      </w:r>
      <w:r w:rsidR="00317AE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AB552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17AE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Кузнецова</w:t>
      </w: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Методические указания рассмотрены и рекомендованы к изданию на заседании к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федры финансов и кредита (протокол № </w:t>
      </w:r>
      <w:r w:rsidR="0059601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10</w:t>
      </w:r>
      <w:r w:rsidRPr="001236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15 мая 2017 г.)</w:t>
      </w: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6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указания рассмотрены и рекомендованы к изданию на заседании м</w:t>
      </w:r>
      <w:r w:rsidRPr="001236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360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тодической комиссии экономического факультета (протокол № 3 от 16 мая 2017г.)</w:t>
      </w: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602" w:rsidRPr="00123602" w:rsidRDefault="00123602" w:rsidP="001236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123602">
        <w:rPr>
          <w:rFonts w:ascii="Symbol" w:eastAsia="Calibri" w:hAnsi="Symbol" w:cs="Symbol"/>
          <w:color w:val="000000"/>
          <w:sz w:val="23"/>
          <w:szCs w:val="23"/>
          <w:lang w:eastAsia="ru-RU"/>
        </w:rPr>
        <w:t></w:t>
      </w:r>
      <w:r w:rsidRPr="00123602">
        <w:rPr>
          <w:rFonts w:ascii="Symbol" w:eastAsia="Calibri" w:hAnsi="Symbol" w:cs="Symbol"/>
          <w:color w:val="000000"/>
          <w:sz w:val="23"/>
          <w:szCs w:val="23"/>
          <w:lang w:eastAsia="ru-RU"/>
        </w:rPr>
        <w:t></w:t>
      </w:r>
      <w:r w:rsidR="00AB552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</w:t>
      </w:r>
      <w:r w:rsidRPr="0012360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AB552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М</w:t>
      </w:r>
      <w:r w:rsidRPr="0012360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="00AB552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Алещенко</w:t>
      </w:r>
      <w:proofErr w:type="spellEnd"/>
      <w:r w:rsidRPr="0012360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123602" w:rsidRPr="00123602" w:rsidRDefault="00123602" w:rsidP="0012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602">
        <w:rPr>
          <w:rFonts w:ascii="Symbol" w:eastAsia="Calibri" w:hAnsi="Symbol" w:cs="Symbol"/>
          <w:color w:val="000000"/>
          <w:sz w:val="23"/>
          <w:szCs w:val="23"/>
          <w:lang w:eastAsia="ru-RU"/>
        </w:rPr>
        <w:t></w:t>
      </w:r>
      <w:r w:rsidRPr="00123602">
        <w:rPr>
          <w:rFonts w:ascii="Symbol" w:eastAsia="Calibri" w:hAnsi="Symbol" w:cs="Symbol"/>
          <w:color w:val="000000"/>
          <w:sz w:val="23"/>
          <w:szCs w:val="23"/>
          <w:lang w:eastAsia="ru-RU"/>
        </w:rPr>
        <w:t></w:t>
      </w:r>
      <w:r w:rsidRPr="0012360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ФГБОУ </w:t>
      </w:r>
      <w:proofErr w:type="gramStart"/>
      <w:r w:rsidRPr="0012360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ВО</w:t>
      </w:r>
      <w:proofErr w:type="gramEnd"/>
      <w:r w:rsidRPr="0012360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Воронежский ГАУ</w:t>
      </w:r>
    </w:p>
    <w:p w:rsidR="00123602" w:rsidRDefault="00123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751" w:rsidRPr="00B96751" w:rsidRDefault="00B96751" w:rsidP="00B96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B96751" w:rsidRPr="00B96751" w:rsidRDefault="00B96751" w:rsidP="00B9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Цель</w:t>
      </w:r>
      <w:r w:rsidR="00D1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B9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изучения дисциплины</w:t>
      </w:r>
      <w:r w:rsidRPr="00B9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AC" w:rsidRPr="003055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является формирование у </w:t>
      </w:r>
      <w:r w:rsidR="00AA34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</w:t>
      </w:r>
      <w:r w:rsidR="00AA34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AA34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щихся</w:t>
      </w:r>
      <w:r w:rsidR="003055AC" w:rsidRPr="003055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современных знаний и навыков практического управления финансами организации (предприятия), раскрытие сущностных основ взаимодействия теории и практики финансового менеджмента, содержание его специфич</w:t>
      </w:r>
      <w:r w:rsidR="003055AC" w:rsidRPr="003055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3055AC" w:rsidRPr="003055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ских приемов управления финансами, овладения искусством управления ф</w:t>
      </w:r>
      <w:r w:rsidR="003055AC" w:rsidRPr="003055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3055AC" w:rsidRPr="003055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нансами коммерческой организации для достижения ее стратегических и та</w:t>
      </w:r>
      <w:r w:rsidR="003055AC" w:rsidRPr="003055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3055AC" w:rsidRPr="003055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тических целей</w:t>
      </w:r>
      <w:r w:rsidRPr="003055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B967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Основными задачами </w:t>
      </w:r>
      <w:r w:rsidRPr="00B96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дисциплины являются:</w:t>
      </w:r>
    </w:p>
    <w:p w:rsidR="003055AC" w:rsidRPr="003055AC" w:rsidRDefault="003055AC" w:rsidP="003055A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55AC">
        <w:rPr>
          <w:rFonts w:ascii="Times New Roman" w:hAnsi="Times New Roman" w:cs="Times New Roman"/>
          <w:sz w:val="28"/>
          <w:szCs w:val="28"/>
        </w:rPr>
        <w:t>- изучение особенностей организации управления финансами хозяйс</w:t>
      </w:r>
      <w:r w:rsidRPr="003055AC">
        <w:rPr>
          <w:rFonts w:ascii="Times New Roman" w:hAnsi="Times New Roman" w:cs="Times New Roman"/>
          <w:sz w:val="28"/>
          <w:szCs w:val="28"/>
        </w:rPr>
        <w:t>т</w:t>
      </w:r>
      <w:r w:rsidRPr="003055AC">
        <w:rPr>
          <w:rFonts w:ascii="Times New Roman" w:hAnsi="Times New Roman" w:cs="Times New Roman"/>
          <w:sz w:val="28"/>
          <w:szCs w:val="28"/>
        </w:rPr>
        <w:t>вующего субъекта;</w:t>
      </w:r>
    </w:p>
    <w:p w:rsidR="003055AC" w:rsidRPr="003055AC" w:rsidRDefault="003055AC" w:rsidP="003055A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55AC">
        <w:rPr>
          <w:rFonts w:ascii="Times New Roman" w:hAnsi="Times New Roman" w:cs="Times New Roman"/>
          <w:sz w:val="28"/>
          <w:szCs w:val="28"/>
        </w:rPr>
        <w:t>- овладение специфическими методами и инструментами управления формирования и распределения финансовых результатов деятельности, управления формированием и использованием капитала организации, упра</w:t>
      </w:r>
      <w:r w:rsidRPr="003055AC">
        <w:rPr>
          <w:rFonts w:ascii="Times New Roman" w:hAnsi="Times New Roman" w:cs="Times New Roman"/>
          <w:sz w:val="28"/>
          <w:szCs w:val="28"/>
        </w:rPr>
        <w:t>в</w:t>
      </w:r>
      <w:r w:rsidRPr="003055AC">
        <w:rPr>
          <w:rFonts w:ascii="Times New Roman" w:hAnsi="Times New Roman" w:cs="Times New Roman"/>
          <w:sz w:val="28"/>
          <w:szCs w:val="28"/>
        </w:rPr>
        <w:t>ления оборотными активами и источниками их финансового обеспечения;</w:t>
      </w:r>
    </w:p>
    <w:p w:rsidR="003055AC" w:rsidRPr="003055AC" w:rsidRDefault="003055AC" w:rsidP="003055A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55AC">
        <w:rPr>
          <w:rFonts w:ascii="Times New Roman" w:hAnsi="Times New Roman" w:cs="Times New Roman"/>
          <w:sz w:val="28"/>
          <w:szCs w:val="28"/>
        </w:rPr>
        <w:t>- овладение современными методами принятия инвестиционных реш</w:t>
      </w:r>
      <w:r w:rsidRPr="003055AC">
        <w:rPr>
          <w:rFonts w:ascii="Times New Roman" w:hAnsi="Times New Roman" w:cs="Times New Roman"/>
          <w:sz w:val="28"/>
          <w:szCs w:val="28"/>
        </w:rPr>
        <w:t>е</w:t>
      </w:r>
      <w:r w:rsidRPr="003055AC">
        <w:rPr>
          <w:rFonts w:ascii="Times New Roman" w:hAnsi="Times New Roman" w:cs="Times New Roman"/>
          <w:sz w:val="28"/>
          <w:szCs w:val="28"/>
        </w:rPr>
        <w:t>ний;</w:t>
      </w:r>
    </w:p>
    <w:p w:rsidR="003055AC" w:rsidRPr="003055AC" w:rsidRDefault="003055AC" w:rsidP="003055A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55AC">
        <w:rPr>
          <w:rFonts w:ascii="Times New Roman" w:hAnsi="Times New Roman" w:cs="Times New Roman"/>
          <w:sz w:val="28"/>
          <w:szCs w:val="28"/>
        </w:rPr>
        <w:t>- овладение основами оценки финансовых и предпринимательских ри</w:t>
      </w:r>
      <w:r w:rsidRPr="003055AC">
        <w:rPr>
          <w:rFonts w:ascii="Times New Roman" w:hAnsi="Times New Roman" w:cs="Times New Roman"/>
          <w:sz w:val="28"/>
          <w:szCs w:val="28"/>
        </w:rPr>
        <w:t>с</w:t>
      </w:r>
      <w:r w:rsidRPr="003055AC">
        <w:rPr>
          <w:rFonts w:ascii="Times New Roman" w:hAnsi="Times New Roman" w:cs="Times New Roman"/>
          <w:sz w:val="28"/>
          <w:szCs w:val="28"/>
        </w:rPr>
        <w:t>ков на основе специфических приемов финансового менеджмента;</w:t>
      </w:r>
    </w:p>
    <w:p w:rsidR="003055AC" w:rsidRPr="003055AC" w:rsidRDefault="003055AC" w:rsidP="003055A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55AC">
        <w:rPr>
          <w:rFonts w:ascii="Times New Roman" w:hAnsi="Times New Roman" w:cs="Times New Roman"/>
          <w:sz w:val="28"/>
          <w:szCs w:val="28"/>
        </w:rPr>
        <w:t>- овладение современными методологическими приемами стратегич</w:t>
      </w:r>
      <w:r w:rsidRPr="003055AC">
        <w:rPr>
          <w:rFonts w:ascii="Times New Roman" w:hAnsi="Times New Roman" w:cs="Times New Roman"/>
          <w:sz w:val="28"/>
          <w:szCs w:val="28"/>
        </w:rPr>
        <w:t>е</w:t>
      </w:r>
      <w:r w:rsidRPr="003055AC">
        <w:rPr>
          <w:rFonts w:ascii="Times New Roman" w:hAnsi="Times New Roman" w:cs="Times New Roman"/>
          <w:sz w:val="28"/>
          <w:szCs w:val="28"/>
        </w:rPr>
        <w:t>ского, долгосрочного и краткосрочного финансового прогнозирования и пл</w:t>
      </w:r>
      <w:r w:rsidRPr="003055AC">
        <w:rPr>
          <w:rFonts w:ascii="Times New Roman" w:hAnsi="Times New Roman" w:cs="Times New Roman"/>
          <w:sz w:val="28"/>
          <w:szCs w:val="28"/>
        </w:rPr>
        <w:t>а</w:t>
      </w:r>
      <w:r w:rsidRPr="003055AC">
        <w:rPr>
          <w:rFonts w:ascii="Times New Roman" w:hAnsi="Times New Roman" w:cs="Times New Roman"/>
          <w:sz w:val="28"/>
          <w:szCs w:val="28"/>
        </w:rPr>
        <w:t>нирования;</w:t>
      </w:r>
    </w:p>
    <w:p w:rsidR="00B96751" w:rsidRPr="003055AC" w:rsidRDefault="003055AC" w:rsidP="003055A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55AC">
        <w:rPr>
          <w:rFonts w:ascii="Times New Roman" w:hAnsi="Times New Roman" w:cs="Times New Roman"/>
          <w:sz w:val="28"/>
          <w:szCs w:val="28"/>
        </w:rPr>
        <w:t>- овладение основами выработки, принятия и разработки критериев оценки стратегических и тактических финансовых решений.</w:t>
      </w:r>
    </w:p>
    <w:p w:rsidR="00B96751" w:rsidRPr="00B96751" w:rsidRDefault="00B96751" w:rsidP="00B9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дисциплина относится к </w:t>
      </w:r>
      <w:r w:rsidR="009C3671" w:rsidRPr="009C3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 части блока обязательных дисциплин</w:t>
      </w:r>
      <w:r w:rsidRPr="00B9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751" w:rsidRDefault="00B96751" w:rsidP="00B96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751">
        <w:rPr>
          <w:rFonts w:ascii="Times New Roman" w:hAnsi="Times New Roman" w:cs="Times New Roman"/>
          <w:b/>
          <w:bCs/>
          <w:sz w:val="28"/>
          <w:szCs w:val="28"/>
        </w:rPr>
        <w:t xml:space="preserve">2. Требования к уровню освоения дисциплины.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9"/>
        <w:gridCol w:w="3332"/>
        <w:gridCol w:w="5097"/>
      </w:tblGrid>
      <w:tr w:rsidR="009C3671" w:rsidRPr="005A0843" w:rsidTr="00022C22">
        <w:trPr>
          <w:jc w:val="center"/>
        </w:trPr>
        <w:tc>
          <w:tcPr>
            <w:tcW w:w="4720" w:type="dxa"/>
            <w:gridSpan w:val="2"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5411" w:type="dxa"/>
            <w:vMerge w:val="restart"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3671">
              <w:rPr>
                <w:rFonts w:ascii="Times New Roman" w:hAnsi="Times New Roman" w:cs="Times New Roman"/>
                <w:sz w:val="24"/>
              </w:rPr>
              <w:t>Планируемые результаты обучения</w:t>
            </w:r>
          </w:p>
        </w:tc>
      </w:tr>
      <w:tr w:rsidR="009C3671" w:rsidRPr="005A0843" w:rsidTr="00022C22">
        <w:trPr>
          <w:jc w:val="center"/>
        </w:trPr>
        <w:tc>
          <w:tcPr>
            <w:tcW w:w="1242" w:type="dxa"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78" w:type="dxa"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411" w:type="dxa"/>
            <w:vMerge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671" w:rsidRPr="00374377" w:rsidTr="00022C22">
        <w:trPr>
          <w:trHeight w:val="1550"/>
          <w:jc w:val="center"/>
        </w:trPr>
        <w:tc>
          <w:tcPr>
            <w:tcW w:w="1242" w:type="dxa"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478" w:type="dxa"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экономических зн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ний в различных сферах де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411" w:type="dxa"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- знать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основные понятия, категории и инструменты финансового менеджмента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- уметь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выявлять проблемы экономического характера при анализе конкретных ситуаций и предл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гать способы их решения с учетом критериев социально-экономической эффективности, оценки рисков и возможных социально-экономических последствий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получе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ному заданию, сбор, анализ данных, необх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димых для решения поставленных экономич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осуществлять выбор инструментальных сре</w:t>
            </w:r>
            <w:proofErr w:type="gramStart"/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я обработки экономических данных в соответствии с поставленной задачей, анал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зировать результаты расчетов  и обосновывать полученные выводы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иметь навыки и /или опыт деятельности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использования методов и приемов анализа экономических явлений и процессов с пом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щью стандартных теоретических  и экономе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рических моделей</w:t>
            </w:r>
          </w:p>
        </w:tc>
      </w:tr>
      <w:tr w:rsidR="009C3671" w:rsidRPr="00374377" w:rsidTr="00022C22">
        <w:trPr>
          <w:trHeight w:val="3409"/>
          <w:jc w:val="center"/>
        </w:trPr>
        <w:tc>
          <w:tcPr>
            <w:tcW w:w="1242" w:type="dxa"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478" w:type="dxa"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социально-экономические задачи и процессы с прим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нением методов системного анализа и математического моделирования</w:t>
            </w:r>
          </w:p>
        </w:tc>
        <w:tc>
          <w:tcPr>
            <w:tcW w:w="5411" w:type="dxa"/>
            <w:shd w:val="clear" w:color="auto" w:fill="auto"/>
          </w:tcPr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- знать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практику применения приемов финансового менеджмента для организации стратегического и тактического управления финансами хозя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ствующего субъекта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- уметь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рассчитывать  на  основе типовых методик и действующей нормативно-правовой базы эк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номические и социально-экономические пок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затели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- иметь навыки и /или опыт деятельности</w:t>
            </w:r>
          </w:p>
          <w:p w:rsidR="009C3671" w:rsidRPr="009C3671" w:rsidRDefault="009C3671" w:rsidP="009C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современными методиками расчета и анализа социально-экономических показателей, хара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теризующих экономические процессы и явл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ния на микр</w:t>
            </w:r>
            <w:proofErr w:type="gramStart"/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36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3671">
              <w:rPr>
                <w:rFonts w:ascii="Times New Roman" w:hAnsi="Times New Roman" w:cs="Times New Roman"/>
                <w:sz w:val="24"/>
                <w:szCs w:val="24"/>
              </w:rPr>
              <w:t>макроуровне</w:t>
            </w:r>
            <w:proofErr w:type="spellEnd"/>
          </w:p>
        </w:tc>
      </w:tr>
    </w:tbl>
    <w:p w:rsidR="009C3671" w:rsidRPr="00B96751" w:rsidRDefault="009C3671" w:rsidP="00B9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39" w:rsidRDefault="00852A5D" w:rsidP="0085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5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01F36" w:rsidRPr="00852A5D">
        <w:rPr>
          <w:rFonts w:ascii="Times New Roman" w:hAnsi="Times New Roman" w:cs="Times New Roman"/>
          <w:b/>
          <w:sz w:val="28"/>
          <w:szCs w:val="28"/>
        </w:rPr>
        <w:t>Цель методических рекомендаций</w:t>
      </w:r>
      <w:r w:rsidR="00401F36" w:rsidRPr="00CD5A9E">
        <w:rPr>
          <w:rFonts w:ascii="Times New Roman" w:hAnsi="Times New Roman" w:cs="Times New Roman"/>
          <w:sz w:val="28"/>
          <w:szCs w:val="28"/>
        </w:rPr>
        <w:t xml:space="preserve"> -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</w:t>
      </w:r>
      <w:r w:rsidR="00401F36" w:rsidRPr="00CD5A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01F36" w:rsidRPr="00CD5A9E">
        <w:rPr>
          <w:rFonts w:ascii="Times New Roman" w:hAnsi="Times New Roman" w:cs="Times New Roman"/>
          <w:sz w:val="28"/>
          <w:szCs w:val="28"/>
        </w:rPr>
        <w:t xml:space="preserve"> о</w:t>
      </w:r>
      <w:r w:rsidR="00401F36" w:rsidRPr="00CD5A9E">
        <w:rPr>
          <w:rFonts w:ascii="Times New Roman" w:hAnsi="Times New Roman" w:cs="Times New Roman"/>
          <w:sz w:val="28"/>
          <w:szCs w:val="28"/>
        </w:rPr>
        <w:t>п</w:t>
      </w:r>
      <w:r w:rsidR="00401F36" w:rsidRPr="00CD5A9E">
        <w:rPr>
          <w:rFonts w:ascii="Times New Roman" w:hAnsi="Times New Roman" w:cs="Times New Roman"/>
          <w:sz w:val="28"/>
          <w:szCs w:val="28"/>
        </w:rPr>
        <w:t>тимальную организац</w:t>
      </w:r>
      <w:r>
        <w:rPr>
          <w:rFonts w:ascii="Times New Roman" w:hAnsi="Times New Roman" w:cs="Times New Roman"/>
          <w:sz w:val="28"/>
          <w:szCs w:val="28"/>
        </w:rPr>
        <w:t>ию процесса изучения дисциплины.</w:t>
      </w:r>
    </w:p>
    <w:p w:rsidR="00F97B4F" w:rsidRPr="006E3DE2" w:rsidRDefault="008B4D5B" w:rsidP="006E3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E2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</w:t>
      </w:r>
      <w:r w:rsidR="006E3DE2" w:rsidRPr="006E3DE2">
        <w:rPr>
          <w:rFonts w:ascii="Times New Roman" w:hAnsi="Times New Roman" w:cs="Times New Roman"/>
          <w:sz w:val="28"/>
          <w:szCs w:val="28"/>
        </w:rPr>
        <w:t>включает посещение лекций, практич</w:t>
      </w:r>
      <w:r w:rsidR="006E3DE2" w:rsidRPr="006E3DE2">
        <w:rPr>
          <w:rFonts w:ascii="Times New Roman" w:hAnsi="Times New Roman" w:cs="Times New Roman"/>
          <w:sz w:val="28"/>
          <w:szCs w:val="28"/>
        </w:rPr>
        <w:t>е</w:t>
      </w:r>
      <w:r w:rsidR="006E3DE2" w:rsidRPr="006E3DE2">
        <w:rPr>
          <w:rFonts w:ascii="Times New Roman" w:hAnsi="Times New Roman" w:cs="Times New Roman"/>
          <w:sz w:val="28"/>
          <w:szCs w:val="28"/>
        </w:rPr>
        <w:t xml:space="preserve">ских занятий по расписанию, самостоятельную работу обучающегося, а также </w:t>
      </w:r>
      <w:r w:rsidR="006E3DE2" w:rsidRPr="006E3DE2">
        <w:rPr>
          <w:rFonts w:ascii="Times New Roman" w:hAnsi="Times New Roman" w:cs="Times New Roman"/>
          <w:bCs/>
          <w:sz w:val="28"/>
          <w:szCs w:val="28"/>
        </w:rPr>
        <w:t xml:space="preserve">прохождение текущего контроля знаний и промежуточной аттестации (сдача </w:t>
      </w:r>
      <w:r w:rsidR="0096199C">
        <w:rPr>
          <w:rFonts w:ascii="Times New Roman" w:hAnsi="Times New Roman" w:cs="Times New Roman"/>
          <w:bCs/>
          <w:sz w:val="28"/>
          <w:szCs w:val="28"/>
        </w:rPr>
        <w:t>экзамена</w:t>
      </w:r>
      <w:r w:rsidR="006E3DE2" w:rsidRPr="006E3D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852A5D" w:rsidRPr="006E3DE2" w:rsidRDefault="00852A5D" w:rsidP="00852A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0739" w:rsidRPr="00CD5A9E" w:rsidRDefault="00030739" w:rsidP="003E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9E">
        <w:rPr>
          <w:rFonts w:ascii="Times New Roman" w:hAnsi="Times New Roman" w:cs="Times New Roman"/>
          <w:b/>
          <w:bCs/>
          <w:sz w:val="28"/>
          <w:szCs w:val="28"/>
        </w:rPr>
        <w:t>1. УКАЗАНИЯ ПО ИЗУЧЕНИЮ ТЕОРЕТИЧЕСКОЙ ЧАСТИ ДИСЦИПЛИНЫ</w:t>
      </w:r>
    </w:p>
    <w:p w:rsidR="006E3DE2" w:rsidRPr="000D429C" w:rsidRDefault="006E3DE2" w:rsidP="000D42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3DE2">
        <w:rPr>
          <w:rFonts w:ascii="Times New Roman" w:hAnsi="Times New Roman" w:cs="Times New Roman"/>
          <w:sz w:val="28"/>
          <w:szCs w:val="28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 над систематической р</w:t>
      </w:r>
      <w:r w:rsidRPr="006E3DE2">
        <w:rPr>
          <w:rFonts w:ascii="Times New Roman" w:hAnsi="Times New Roman" w:cs="Times New Roman"/>
          <w:sz w:val="28"/>
          <w:szCs w:val="28"/>
        </w:rPr>
        <w:t>а</w:t>
      </w:r>
      <w:r w:rsidRPr="006E3DE2">
        <w:rPr>
          <w:rFonts w:ascii="Times New Roman" w:hAnsi="Times New Roman" w:cs="Times New Roman"/>
          <w:sz w:val="28"/>
          <w:szCs w:val="28"/>
        </w:rPr>
        <w:t xml:space="preserve">ботой </w:t>
      </w:r>
      <w:proofErr w:type="gramStart"/>
      <w:r w:rsidRPr="006E3D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3DE2">
        <w:rPr>
          <w:rFonts w:ascii="Times New Roman" w:hAnsi="Times New Roman" w:cs="Times New Roman"/>
          <w:sz w:val="28"/>
          <w:szCs w:val="28"/>
        </w:rPr>
        <w:t xml:space="preserve"> всегда находится в центре внимания кафедры. </w:t>
      </w:r>
      <w:proofErr w:type="gramStart"/>
      <w:r w:rsidRPr="006E3DE2">
        <w:rPr>
          <w:rFonts w:ascii="Times New Roman" w:hAnsi="Times New Roman" w:cs="Times New Roman"/>
          <w:sz w:val="28"/>
          <w:szCs w:val="28"/>
        </w:rPr>
        <w:t>Обуча</w:t>
      </w:r>
      <w:r w:rsidRPr="006E3DE2">
        <w:rPr>
          <w:rFonts w:ascii="Times New Roman" w:hAnsi="Times New Roman" w:cs="Times New Roman"/>
          <w:sz w:val="28"/>
          <w:szCs w:val="28"/>
        </w:rPr>
        <w:t>ю</w:t>
      </w:r>
      <w:r w:rsidRPr="006E3DE2">
        <w:rPr>
          <w:rFonts w:ascii="Times New Roman" w:hAnsi="Times New Roman" w:cs="Times New Roman"/>
          <w:sz w:val="28"/>
          <w:szCs w:val="28"/>
        </w:rPr>
        <w:t>щимся необходимо перед каждой лекцией просматривать рабочую программу дисциплины,</w:t>
      </w:r>
      <w:r w:rsidR="000D429C" w:rsidRPr="000D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9C" w:rsidRPr="000D429C">
        <w:rPr>
          <w:rFonts w:ascii="Times New Roman" w:hAnsi="Times New Roman" w:cs="Times New Roman"/>
          <w:sz w:val="28"/>
          <w:szCs w:val="28"/>
        </w:rPr>
        <w:t>доступн</w:t>
      </w:r>
      <w:r w:rsidR="000D429C">
        <w:rPr>
          <w:rFonts w:ascii="Times New Roman" w:hAnsi="Times New Roman" w:cs="Times New Roman"/>
          <w:sz w:val="28"/>
          <w:szCs w:val="28"/>
        </w:rPr>
        <w:t>ую</w:t>
      </w:r>
      <w:r w:rsidR="000D429C" w:rsidRPr="000D429C">
        <w:rPr>
          <w:rFonts w:ascii="Times New Roman" w:hAnsi="Times New Roman" w:cs="Times New Roman"/>
          <w:sz w:val="28"/>
          <w:szCs w:val="28"/>
        </w:rPr>
        <w:t xml:space="preserve"> в электронной образовательной среде Университета http://io.vsau.ru/.</w:t>
      </w:r>
      <w:r w:rsidRPr="006E3DE2">
        <w:rPr>
          <w:rFonts w:ascii="Times New Roman" w:hAnsi="Times New Roman" w:cs="Times New Roman"/>
          <w:sz w:val="28"/>
          <w:szCs w:val="28"/>
        </w:rPr>
        <w:t xml:space="preserve"> </w:t>
      </w:r>
      <w:r w:rsidR="000D429C">
        <w:rPr>
          <w:rFonts w:ascii="Times New Roman" w:hAnsi="Times New Roman" w:cs="Times New Roman"/>
          <w:sz w:val="28"/>
          <w:szCs w:val="28"/>
        </w:rPr>
        <w:t>Э</w:t>
      </w:r>
      <w:r w:rsidRPr="006E3DE2">
        <w:rPr>
          <w:rFonts w:ascii="Times New Roman" w:hAnsi="Times New Roman" w:cs="Times New Roman"/>
          <w:sz w:val="28"/>
          <w:szCs w:val="28"/>
        </w:rPr>
        <w:t>то позволит сэкономить время на записывание темы ле</w:t>
      </w:r>
      <w:r w:rsidRPr="006E3DE2">
        <w:rPr>
          <w:rFonts w:ascii="Times New Roman" w:hAnsi="Times New Roman" w:cs="Times New Roman"/>
          <w:sz w:val="28"/>
          <w:szCs w:val="28"/>
        </w:rPr>
        <w:t>к</w:t>
      </w:r>
      <w:r w:rsidRPr="006E3DE2">
        <w:rPr>
          <w:rFonts w:ascii="Times New Roman" w:hAnsi="Times New Roman" w:cs="Times New Roman"/>
          <w:sz w:val="28"/>
          <w:szCs w:val="28"/>
        </w:rPr>
        <w:t>ции, ее основных вопросов, рекомендуемой литературы; - на отдельные ле</w:t>
      </w:r>
      <w:r w:rsidRPr="006E3DE2">
        <w:rPr>
          <w:rFonts w:ascii="Times New Roman" w:hAnsi="Times New Roman" w:cs="Times New Roman"/>
          <w:sz w:val="28"/>
          <w:szCs w:val="28"/>
        </w:rPr>
        <w:t>к</w:t>
      </w:r>
      <w:r w:rsidRPr="006E3DE2">
        <w:rPr>
          <w:rFonts w:ascii="Times New Roman" w:hAnsi="Times New Roman" w:cs="Times New Roman"/>
          <w:sz w:val="28"/>
          <w:szCs w:val="28"/>
        </w:rPr>
        <w:t>ции приносить соответствующий материал на бумажных носителях, пре</w:t>
      </w:r>
      <w:r w:rsidRPr="006E3DE2">
        <w:rPr>
          <w:rFonts w:ascii="Times New Roman" w:hAnsi="Times New Roman" w:cs="Times New Roman"/>
          <w:sz w:val="28"/>
          <w:szCs w:val="28"/>
        </w:rPr>
        <w:t>д</w:t>
      </w:r>
      <w:r w:rsidRPr="006E3DE2">
        <w:rPr>
          <w:rFonts w:ascii="Times New Roman" w:hAnsi="Times New Roman" w:cs="Times New Roman"/>
          <w:sz w:val="28"/>
          <w:szCs w:val="28"/>
        </w:rPr>
        <w:t>ставленный лектором на портале или присланный на «электронный почтовый ящик группы» (таблицы, графики, схемы).</w:t>
      </w:r>
      <w:proofErr w:type="gramEnd"/>
      <w:r w:rsidRPr="006E3DE2">
        <w:rPr>
          <w:rFonts w:ascii="Times New Roman" w:hAnsi="Times New Roman" w:cs="Times New Roman"/>
          <w:sz w:val="28"/>
          <w:szCs w:val="28"/>
        </w:rPr>
        <w:t xml:space="preserve"> Данный материал будет охаракт</w:t>
      </w:r>
      <w:r w:rsidRPr="006E3DE2">
        <w:rPr>
          <w:rFonts w:ascii="Times New Roman" w:hAnsi="Times New Roman" w:cs="Times New Roman"/>
          <w:sz w:val="28"/>
          <w:szCs w:val="28"/>
        </w:rPr>
        <w:t>е</w:t>
      </w:r>
      <w:r w:rsidRPr="006E3DE2">
        <w:rPr>
          <w:rFonts w:ascii="Times New Roman" w:hAnsi="Times New Roman" w:cs="Times New Roman"/>
          <w:sz w:val="28"/>
          <w:szCs w:val="28"/>
        </w:rPr>
        <w:t>ризован, прокомментирован, дополнен непосредственно на лекции; - перед очередной лекцией необходимо просмотреть по конспекту материал пред</w:t>
      </w:r>
      <w:r w:rsidRPr="006E3DE2">
        <w:rPr>
          <w:rFonts w:ascii="Times New Roman" w:hAnsi="Times New Roman" w:cs="Times New Roman"/>
          <w:sz w:val="28"/>
          <w:szCs w:val="28"/>
        </w:rPr>
        <w:t>ы</w:t>
      </w:r>
      <w:r w:rsidRPr="006E3DE2">
        <w:rPr>
          <w:rFonts w:ascii="Times New Roman" w:hAnsi="Times New Roman" w:cs="Times New Roman"/>
          <w:sz w:val="28"/>
          <w:szCs w:val="28"/>
        </w:rPr>
        <w:t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</w:t>
      </w:r>
    </w:p>
    <w:p w:rsidR="00030739" w:rsidRPr="00CD5A9E" w:rsidRDefault="006E3DE2" w:rsidP="0003073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</w:t>
      </w:r>
      <w:r w:rsidR="00030739" w:rsidRPr="00CD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дисциплина включает следующие разделы.</w:t>
      </w:r>
    </w:p>
    <w:p w:rsidR="00030739" w:rsidRPr="00CD5A9E" w:rsidRDefault="00030739" w:rsidP="0003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Актуальность, предмет, задачи дисциплины. Структура и особенности дисциплины. Связь с другими дисциплинами.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Раздел 1. Теоретические основы финансового менеджмента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Учебный курс «Финансовый менеджмент», его место, взаимосвязь и взаимодействие с другими учебными курсами. Предмет и задачи курса.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Содержание, функции, цели, задачи, механизм финансового менед</w:t>
      </w:r>
      <w:r w:rsidRPr="009427FE">
        <w:rPr>
          <w:rFonts w:ascii="Times New Roman" w:hAnsi="Times New Roman" w:cs="Times New Roman"/>
          <w:sz w:val="28"/>
          <w:szCs w:val="28"/>
        </w:rPr>
        <w:t>ж</w:t>
      </w:r>
      <w:r w:rsidRPr="009427FE">
        <w:rPr>
          <w:rFonts w:ascii="Times New Roman" w:hAnsi="Times New Roman" w:cs="Times New Roman"/>
          <w:sz w:val="28"/>
          <w:szCs w:val="28"/>
        </w:rPr>
        <w:t>мента.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Значение финансового менеджмента в обеспечении эффективного управления организации, его практическая значимость. Взаимодействие ф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нансового менеджмента с другими функциональными подразделениями орг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низации.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Раздел 2. Операционный финансовый менеджмент (управление приб</w:t>
      </w:r>
      <w:r w:rsidRPr="009427FE">
        <w:rPr>
          <w:rFonts w:ascii="Times New Roman" w:hAnsi="Times New Roman" w:cs="Times New Roman"/>
          <w:sz w:val="28"/>
          <w:szCs w:val="28"/>
        </w:rPr>
        <w:t>ы</w:t>
      </w:r>
      <w:r w:rsidRPr="009427FE">
        <w:rPr>
          <w:rFonts w:ascii="Times New Roman" w:hAnsi="Times New Roman" w:cs="Times New Roman"/>
          <w:sz w:val="28"/>
          <w:szCs w:val="28"/>
        </w:rPr>
        <w:t>лью организации)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Поведение затрат при изменении объемов производства и продаж. Классификация затрат по степени эластичности к объему производства (ре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лизации) продукции: переменные, постоянные, смешанные.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Валовая маржа: экономическое содержание, способы расчета.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Производственный </w:t>
      </w:r>
      <w:proofErr w:type="spellStart"/>
      <w:r w:rsidRPr="009427FE">
        <w:rPr>
          <w:rFonts w:ascii="Times New Roman" w:hAnsi="Times New Roman" w:cs="Times New Roman"/>
          <w:sz w:val="28"/>
          <w:szCs w:val="28"/>
        </w:rPr>
        <w:t>леверидж</w:t>
      </w:r>
      <w:proofErr w:type="spellEnd"/>
      <w:r w:rsidRPr="009427FE">
        <w:rPr>
          <w:rFonts w:ascii="Times New Roman" w:hAnsi="Times New Roman" w:cs="Times New Roman"/>
          <w:sz w:val="28"/>
          <w:szCs w:val="28"/>
        </w:rPr>
        <w:t>. Эффект операционного (производстве</w:t>
      </w:r>
      <w:r w:rsidRPr="009427FE">
        <w:rPr>
          <w:rFonts w:ascii="Times New Roman" w:hAnsi="Times New Roman" w:cs="Times New Roman"/>
          <w:sz w:val="28"/>
          <w:szCs w:val="28"/>
        </w:rPr>
        <w:t>н</w:t>
      </w:r>
      <w:r w:rsidRPr="009427FE">
        <w:rPr>
          <w:rFonts w:ascii="Times New Roman" w:hAnsi="Times New Roman" w:cs="Times New Roman"/>
          <w:sz w:val="28"/>
          <w:szCs w:val="28"/>
        </w:rPr>
        <w:t>ного) рычага: способы расчета, интерпретация результатов, сфера использ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вания. Факторы, влияющие на величину эффекта операционного рычага.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Финансовое управление формированием затрат на производство и ре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лизацию продукции. Методы деления смешанных затрат на постоянные и п</w:t>
      </w:r>
      <w:r w:rsidRPr="009427FE">
        <w:rPr>
          <w:rFonts w:ascii="Times New Roman" w:hAnsi="Times New Roman" w:cs="Times New Roman"/>
          <w:sz w:val="28"/>
          <w:szCs w:val="28"/>
        </w:rPr>
        <w:t>е</w:t>
      </w:r>
      <w:r w:rsidRPr="009427FE">
        <w:rPr>
          <w:rFonts w:ascii="Times New Roman" w:hAnsi="Times New Roman" w:cs="Times New Roman"/>
          <w:sz w:val="28"/>
          <w:szCs w:val="28"/>
        </w:rPr>
        <w:t>ременные части: метод минимальной и максимальной точки, метод матем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тической статистики, метод пропорциональности. Релевантный период. Х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рактер изменения суммарных затрат и затрат на единицу продукции в зав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симости  от изменения объема производства (продаж). График изменения п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стоянных и переменных затрат. Выделение важных и контролируемых статей и управление ими.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Финансы маркетинга на предприятии. Общая и предельная полезность товара. Эластичный и неэластичный спрос.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Финансовое управление выручкой от реализации продукции:  финанс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вые основы выбора каналов реализации и принятия ценовых решений. О</w:t>
      </w:r>
      <w:r w:rsidRPr="009427FE">
        <w:rPr>
          <w:rFonts w:ascii="Times New Roman" w:hAnsi="Times New Roman" w:cs="Times New Roman"/>
          <w:sz w:val="28"/>
          <w:szCs w:val="28"/>
        </w:rPr>
        <w:t>с</w:t>
      </w:r>
      <w:r w:rsidRPr="009427FE">
        <w:rPr>
          <w:rFonts w:ascii="Times New Roman" w:hAnsi="Times New Roman" w:cs="Times New Roman"/>
          <w:sz w:val="28"/>
          <w:szCs w:val="28"/>
        </w:rPr>
        <w:t>новные методы определения базовой цены, скидки и надбавки к базовой цене. Определение «цены отказа от скидки» и ее использование в формировании величины выручки от реализации продукции. Коэффициент валовой маржи.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Управление ценами на предприятии. Разработка ценовой стратегии.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Безубыточность: экономическое содержание, способы расчета безуб</w:t>
      </w:r>
      <w:r w:rsidRPr="009427FE">
        <w:rPr>
          <w:rFonts w:ascii="Times New Roman" w:hAnsi="Times New Roman" w:cs="Times New Roman"/>
          <w:sz w:val="28"/>
          <w:szCs w:val="28"/>
        </w:rPr>
        <w:t>ы</w:t>
      </w:r>
      <w:r w:rsidRPr="009427FE">
        <w:rPr>
          <w:rFonts w:ascii="Times New Roman" w:hAnsi="Times New Roman" w:cs="Times New Roman"/>
          <w:sz w:val="28"/>
          <w:szCs w:val="28"/>
        </w:rPr>
        <w:t>точности в стоимости и натуральном выражении (способ формул и графич</w:t>
      </w:r>
      <w:r w:rsidRPr="009427FE">
        <w:rPr>
          <w:rFonts w:ascii="Times New Roman" w:hAnsi="Times New Roman" w:cs="Times New Roman"/>
          <w:sz w:val="28"/>
          <w:szCs w:val="28"/>
        </w:rPr>
        <w:t>е</w:t>
      </w:r>
      <w:r w:rsidRPr="009427FE">
        <w:rPr>
          <w:rFonts w:ascii="Times New Roman" w:hAnsi="Times New Roman" w:cs="Times New Roman"/>
          <w:sz w:val="28"/>
          <w:szCs w:val="28"/>
        </w:rPr>
        <w:t>ский способ), интерпретация  результатов, сферы использования. Удельная валовая маржа. Маржинальная прибыль: экономическое содержание, порядок расчета.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Расчет безубыточности с учетом сроков реальных платежей за реал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зуемую продукцию и приобретаемые активы.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lastRenderedPageBreak/>
        <w:t>Запас финансовой прочности: экономическое содержание, способы ра</w:t>
      </w:r>
      <w:r w:rsidRPr="009427FE">
        <w:rPr>
          <w:rFonts w:ascii="Times New Roman" w:hAnsi="Times New Roman" w:cs="Times New Roman"/>
          <w:sz w:val="28"/>
          <w:szCs w:val="28"/>
        </w:rPr>
        <w:t>с</w:t>
      </w:r>
      <w:r w:rsidRPr="009427FE">
        <w:rPr>
          <w:rFonts w:ascii="Times New Roman" w:hAnsi="Times New Roman" w:cs="Times New Roman"/>
          <w:sz w:val="28"/>
          <w:szCs w:val="28"/>
        </w:rPr>
        <w:t>чета (способ формул, графический способ), интерпретация результатов, сфера использования.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Взаимосвязь и взаимозависимость уровня безубыточности и запаса ф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нансовой прочности  с эффектом операционного рычага и их влияние на пр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нятие финансовых решений. Практическое использование эффекта и силы воздействия операционного рычага для максимизации прибыли. Анализ чу</w:t>
      </w:r>
      <w:r w:rsidRPr="009427FE">
        <w:rPr>
          <w:rFonts w:ascii="Times New Roman" w:hAnsi="Times New Roman" w:cs="Times New Roman"/>
          <w:sz w:val="28"/>
          <w:szCs w:val="28"/>
        </w:rPr>
        <w:t>в</w:t>
      </w:r>
      <w:r w:rsidRPr="009427FE">
        <w:rPr>
          <w:rFonts w:ascii="Times New Roman" w:hAnsi="Times New Roman" w:cs="Times New Roman"/>
          <w:sz w:val="28"/>
          <w:szCs w:val="28"/>
        </w:rPr>
        <w:t>ствительности прибыли к изменениям основных элементов операционного рычага.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Финансовые основы выбора ассортимента продукции. Порог безуб</w:t>
      </w:r>
      <w:r w:rsidRPr="009427FE">
        <w:rPr>
          <w:rFonts w:ascii="Times New Roman" w:hAnsi="Times New Roman" w:cs="Times New Roman"/>
          <w:sz w:val="28"/>
          <w:szCs w:val="28"/>
        </w:rPr>
        <w:t>ы</w:t>
      </w:r>
      <w:r w:rsidRPr="009427FE">
        <w:rPr>
          <w:rFonts w:ascii="Times New Roman" w:hAnsi="Times New Roman" w:cs="Times New Roman"/>
          <w:sz w:val="28"/>
          <w:szCs w:val="28"/>
        </w:rPr>
        <w:t>точности и порог рентабельности. Учет стадии жизненного цикла товара при обосновании ассортимента производства и продаж. Ассортиментная матрица.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Операционные анализ: алгоритм расчета, основные правила, сфера и</w:t>
      </w:r>
      <w:r w:rsidRPr="009427FE">
        <w:rPr>
          <w:rFonts w:ascii="Times New Roman" w:hAnsi="Times New Roman" w:cs="Times New Roman"/>
          <w:sz w:val="28"/>
          <w:szCs w:val="28"/>
        </w:rPr>
        <w:t>с</w:t>
      </w:r>
      <w:r w:rsidRPr="009427FE">
        <w:rPr>
          <w:rFonts w:ascii="Times New Roman" w:hAnsi="Times New Roman" w:cs="Times New Roman"/>
          <w:sz w:val="28"/>
          <w:szCs w:val="28"/>
        </w:rPr>
        <w:t>пользования, преимущества и недостатки. Углубленный операционный ан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лиз: алгоритм расчета, сфера использования.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Оценка и регулирование риска предполагаемого дохода: оценка размаха величин прибыли; оценка вероятностного финансового результата, оценка чувствительности стоимостных  факторов, влияющих на прибыль; оценка с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вокупного риска предпринимательской деятельности через регулирование операционного и финансового рычагов.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Сопоставление доходов и расходов: предельная выручка, предельные расходы, их взаимосвязь в принятии решений по изменению объемов прои</w:t>
      </w:r>
      <w:r w:rsidRPr="009427FE">
        <w:rPr>
          <w:rFonts w:ascii="Times New Roman" w:hAnsi="Times New Roman" w:cs="Times New Roman"/>
          <w:sz w:val="28"/>
          <w:szCs w:val="28"/>
        </w:rPr>
        <w:t>з</w:t>
      </w:r>
      <w:r w:rsidRPr="009427FE">
        <w:rPr>
          <w:rFonts w:ascii="Times New Roman" w:hAnsi="Times New Roman" w:cs="Times New Roman"/>
          <w:sz w:val="28"/>
          <w:szCs w:val="28"/>
        </w:rPr>
        <w:t>водства и продаж. Сопоставление выручки от реализации с суммарными, п</w:t>
      </w:r>
      <w:r w:rsidRPr="009427FE">
        <w:rPr>
          <w:rFonts w:ascii="Times New Roman" w:hAnsi="Times New Roman" w:cs="Times New Roman"/>
          <w:sz w:val="28"/>
          <w:szCs w:val="28"/>
        </w:rPr>
        <w:t>е</w:t>
      </w:r>
      <w:r w:rsidRPr="009427FE">
        <w:rPr>
          <w:rFonts w:ascii="Times New Roman" w:hAnsi="Times New Roman" w:cs="Times New Roman"/>
          <w:sz w:val="28"/>
          <w:szCs w:val="28"/>
        </w:rPr>
        <w:t>ременными, постоянными  затратами. Принятие решения по соотношению отдельных видов затрат.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Система оперативного контроля формирования финансовых результ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тов. Оперативный мониторинг. Схема оперативного мониторинга: основные этапы, последовательность проведения. Матрица оперативного мониторинга прибыли: порядок построения, сфера использования; матрица оперативного мониторинга выручки; матрица оперативного мониторинга затрат.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Основные направления распределения прибыли. Основные теории д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видендной политики. Основные параметры, формирующие дивидендную  п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литику.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Основные типы дивидендной политики.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Факторы, определяющие дивидендную политику.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Дивидендная политика и цена акции. Дробление, консолидация и выкуп акций.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Самофинансирование развития и дивидендная политика.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Внутренний темп роста организации, порядок расчета, интерпретация результатов.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Использование внутреннего темпа роста в финансовых решениях по обоснованию величины актива, оборотов по реализации, обоснованию стру</w:t>
      </w:r>
      <w:r w:rsidRPr="009427FE">
        <w:rPr>
          <w:rFonts w:ascii="Times New Roman" w:hAnsi="Times New Roman" w:cs="Times New Roman"/>
          <w:sz w:val="28"/>
          <w:szCs w:val="28"/>
        </w:rPr>
        <w:t>к</w:t>
      </w:r>
      <w:r w:rsidRPr="009427FE">
        <w:rPr>
          <w:rFonts w:ascii="Times New Roman" w:hAnsi="Times New Roman" w:cs="Times New Roman"/>
          <w:sz w:val="28"/>
          <w:szCs w:val="28"/>
        </w:rPr>
        <w:t xml:space="preserve">туры капитала.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Внутренний темп роста и норма распределения прибыли на дивиденды.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lastRenderedPageBreak/>
        <w:t>Понятие целевой прибыли. Методика планирования целевой прибыли. Взаимосвязь целевой прибыли и дивидендной, инвестиционной политики.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Раздел 3. Управление капиталом организации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Финансовый рычаг. Эффект и сила воздействия финансового рычага: понятие, основные концепции, способы расчета. Сферы использования э</w:t>
      </w:r>
      <w:r w:rsidRPr="009427FE">
        <w:rPr>
          <w:rFonts w:ascii="Times New Roman" w:hAnsi="Times New Roman" w:cs="Times New Roman"/>
          <w:sz w:val="28"/>
          <w:szCs w:val="28"/>
        </w:rPr>
        <w:t>ф</w:t>
      </w:r>
      <w:r w:rsidRPr="009427FE">
        <w:rPr>
          <w:rFonts w:ascii="Times New Roman" w:hAnsi="Times New Roman" w:cs="Times New Roman"/>
          <w:sz w:val="28"/>
          <w:szCs w:val="28"/>
        </w:rPr>
        <w:t>фекта финансового рычага в финансовых решениях.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Определение стоимости собственного капитала в различных организ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циях. Расчет стоимости собственного капитала в отчетном периоде. Расчет стоимости собственного капитала на плановый период. Расчет стоимости д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полнительно привлекаемого собственного капитала.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Определение стоимости заемного капитала. Расчет стоимости банко</w:t>
      </w:r>
      <w:r w:rsidRPr="009427FE">
        <w:rPr>
          <w:rFonts w:ascii="Times New Roman" w:hAnsi="Times New Roman" w:cs="Times New Roman"/>
          <w:sz w:val="28"/>
          <w:szCs w:val="28"/>
        </w:rPr>
        <w:t>в</w:t>
      </w:r>
      <w:r w:rsidRPr="009427FE">
        <w:rPr>
          <w:rFonts w:ascii="Times New Roman" w:hAnsi="Times New Roman" w:cs="Times New Roman"/>
          <w:sz w:val="28"/>
          <w:szCs w:val="28"/>
        </w:rPr>
        <w:t>ского краткосрочного кредита. Расчет стоимости товарного кредита. Расчет стоимости облигационного займа.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Стоимость кредиторской задолженности и ее влияние на цену капитала. Определение стоимости кредиторской задолженности поставщикам за товары и услуги без условий, с предоставлением скидки за раннюю оплату, по нал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 xml:space="preserve">говым платежам, оплате труда.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Определение средней стоимости (цены)</w:t>
      </w:r>
      <w:r w:rsidR="00AA345A">
        <w:rPr>
          <w:rFonts w:ascii="Times New Roman" w:hAnsi="Times New Roman" w:cs="Times New Roman"/>
          <w:sz w:val="28"/>
          <w:szCs w:val="28"/>
        </w:rPr>
        <w:t xml:space="preserve"> </w:t>
      </w:r>
      <w:r w:rsidRPr="009427FE">
        <w:rPr>
          <w:rFonts w:ascii="Times New Roman" w:hAnsi="Times New Roman" w:cs="Times New Roman"/>
          <w:sz w:val="28"/>
          <w:szCs w:val="28"/>
        </w:rPr>
        <w:t>капитала организации: средн</w:t>
      </w:r>
      <w:r w:rsidRPr="009427FE">
        <w:rPr>
          <w:rFonts w:ascii="Times New Roman" w:hAnsi="Times New Roman" w:cs="Times New Roman"/>
          <w:sz w:val="28"/>
          <w:szCs w:val="28"/>
        </w:rPr>
        <w:t>е</w:t>
      </w:r>
      <w:r w:rsidRPr="009427FE">
        <w:rPr>
          <w:rFonts w:ascii="Times New Roman" w:hAnsi="Times New Roman" w:cs="Times New Roman"/>
          <w:sz w:val="28"/>
          <w:szCs w:val="28"/>
        </w:rPr>
        <w:t>взвешенная стоимость капитала. Классификация цены капитала в зависим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 xml:space="preserve">сти от целей расчета. Факторы, влияющие на величину средней стоимости капитала.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Сущность, цели и задачи управления формированием капитала. Состав финансовых ресурсов и других источников финансового обеспечения затрат предприятия. Способы формирования и привлечения капитала. Экономич</w:t>
      </w:r>
      <w:r w:rsidRPr="009427FE">
        <w:rPr>
          <w:rFonts w:ascii="Times New Roman" w:hAnsi="Times New Roman" w:cs="Times New Roman"/>
          <w:sz w:val="28"/>
          <w:szCs w:val="28"/>
        </w:rPr>
        <w:t>е</w:t>
      </w:r>
      <w:r w:rsidRPr="009427FE">
        <w:rPr>
          <w:rFonts w:ascii="Times New Roman" w:hAnsi="Times New Roman" w:cs="Times New Roman"/>
          <w:sz w:val="28"/>
          <w:szCs w:val="28"/>
        </w:rPr>
        <w:t>ские  различия долевого и долгового финансирования. Положительные ст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 xml:space="preserve">роны и недостатки разных способов увеличения капитала.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Структура капитала: понятие, оценка. Формирование структуры кап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 xml:space="preserve">тала.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Управление формирование первоначального капитала создаваемой о</w:t>
      </w:r>
      <w:r w:rsidRPr="009427FE">
        <w:rPr>
          <w:rFonts w:ascii="Times New Roman" w:hAnsi="Times New Roman" w:cs="Times New Roman"/>
          <w:sz w:val="28"/>
          <w:szCs w:val="28"/>
        </w:rPr>
        <w:t>р</w:t>
      </w:r>
      <w:r w:rsidRPr="009427FE">
        <w:rPr>
          <w:rFonts w:ascii="Times New Roman" w:hAnsi="Times New Roman" w:cs="Times New Roman"/>
          <w:sz w:val="28"/>
          <w:szCs w:val="28"/>
        </w:rPr>
        <w:t>ганизации.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Влияние эффекта финансового рычага на условия кредитования. Их з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висимость от значения эффекта финансового рычага, соотношения  с рент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бельностью собственного капитала и  составляющих дифференциала, пр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порции дифференциала и плеча рычага. График оценки условий кредита.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Критерии выбора способов внешнего финансирования.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Влияние нормы распределения прибыли и внутренних темпов роста на формирование собственного капитала. Формула устойчивого роста и ее пра</w:t>
      </w:r>
      <w:r w:rsidRPr="009427FE">
        <w:rPr>
          <w:rFonts w:ascii="Times New Roman" w:hAnsi="Times New Roman" w:cs="Times New Roman"/>
          <w:sz w:val="28"/>
          <w:szCs w:val="28"/>
        </w:rPr>
        <w:t>к</w:t>
      </w:r>
      <w:r w:rsidRPr="009427FE">
        <w:rPr>
          <w:rFonts w:ascii="Times New Roman" w:hAnsi="Times New Roman" w:cs="Times New Roman"/>
          <w:sz w:val="28"/>
          <w:szCs w:val="28"/>
        </w:rPr>
        <w:t>тическое использование для выявления возможностей развития предприятия за счет внутренних источников финансирования.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7FE">
        <w:rPr>
          <w:rFonts w:ascii="Times New Roman" w:hAnsi="Times New Roman" w:cs="Times New Roman"/>
          <w:sz w:val="28"/>
          <w:szCs w:val="28"/>
        </w:rPr>
        <w:t>Рациональная структура капитала организации. Критерии оптимальной структуры капитала.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Традиционная теория: зависимости цены элементов капитала от его структуры; оптимальная структура капитала.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чистой прибыли и чистой рентабельности на одну акцию (пай, вклад) при разных вариантах структуры капитала. Порог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вое (критическое) значение НРЭИ: экономическое содержание, расчет мет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 xml:space="preserve">дом формул и графическим методом.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Теория Модильяни-Миллера; основные предположения и значение.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7FE">
        <w:rPr>
          <w:rFonts w:ascii="Times New Roman" w:hAnsi="Times New Roman" w:cs="Times New Roman"/>
          <w:sz w:val="28"/>
          <w:szCs w:val="28"/>
        </w:rPr>
        <w:t>Факторы, влияющие на структуру  капитала.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Основные направления использования капитала организации. Цели и задачи управления использованием капитала.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Сущность управления использованием капитала в различных сферах деятельности.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Эффект использования капитала. Эффект использования собственного капитала: рентабельность собственного капитала. Взаимосвязь рентабельн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сти собственного капитала с другими финансовыми показателями.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 Экономический рост организации. Экономическая добавленная сто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мость. Влияние заемного капитала на рентабельность собственного капитала: эффект финансового рычага (первая  концепция).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Эффект использования заемного капитала: оценка, критерии.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Раздел 4. Инвестиционный финансовый менеджмент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Понятие инвестиционного рынка. Сегменты инвестиционного рынка. Основные элементы инвестиционного рынка (спрос, предложение, цена, ко</w:t>
      </w:r>
      <w:r w:rsidRPr="009427FE">
        <w:rPr>
          <w:rFonts w:ascii="Times New Roman" w:hAnsi="Times New Roman" w:cs="Times New Roman"/>
          <w:sz w:val="28"/>
          <w:szCs w:val="28"/>
        </w:rPr>
        <w:t>н</w:t>
      </w:r>
      <w:r w:rsidRPr="009427FE">
        <w:rPr>
          <w:rFonts w:ascii="Times New Roman" w:hAnsi="Times New Roman" w:cs="Times New Roman"/>
          <w:sz w:val="28"/>
          <w:szCs w:val="28"/>
        </w:rPr>
        <w:t>куренция), их взаимосвязь. Конъюнктура инвестиционного рынка – основа разработки инвестиционной стратегии и формирования инвестиционного портфеля.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Макроэкономические показатели развития инвестиционного рынка. Анализ текущей конъюнктуры. Прогнозирование развития инвестиционного рынка. Инвестиционная привлекательность отраслей экономики.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Жизненный цикл отрасли, его стадии. Инвестиционная привлекател</w:t>
      </w:r>
      <w:r w:rsidRPr="009427FE">
        <w:rPr>
          <w:rFonts w:ascii="Times New Roman" w:hAnsi="Times New Roman" w:cs="Times New Roman"/>
          <w:sz w:val="28"/>
          <w:szCs w:val="28"/>
        </w:rPr>
        <w:t>ь</w:t>
      </w:r>
      <w:r w:rsidRPr="009427FE">
        <w:rPr>
          <w:rFonts w:ascii="Times New Roman" w:hAnsi="Times New Roman" w:cs="Times New Roman"/>
          <w:sz w:val="28"/>
          <w:szCs w:val="28"/>
        </w:rPr>
        <w:t>ность предприятий. Жизненный цикл предприятия, его стадии. Показатели оценки инвестиционной деятельности предприятия.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Понятие и роль инвестиционной стратегии в эффективном управлении деятельностью предприятия. Этапы управления инвестиционной деятельн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стью и их взаимосвязь.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Инвестиционная стратегия в части реальных инвестиций и источников их финансирования. Основные этапы процесса формирования, критерии обоснования.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Инвестиционная стратегия в части финансовых инвестиций: типы стр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тегий, критерии обоснования.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Оценка инвестиционной стратегии. Определение соотношения разли</w:t>
      </w:r>
      <w:r w:rsidRPr="009427FE">
        <w:rPr>
          <w:rFonts w:ascii="Times New Roman" w:hAnsi="Times New Roman" w:cs="Times New Roman"/>
          <w:sz w:val="28"/>
          <w:szCs w:val="28"/>
        </w:rPr>
        <w:t>ч</w:t>
      </w:r>
      <w:r w:rsidRPr="009427FE">
        <w:rPr>
          <w:rFonts w:ascii="Times New Roman" w:hAnsi="Times New Roman" w:cs="Times New Roman"/>
          <w:sz w:val="28"/>
          <w:szCs w:val="28"/>
        </w:rPr>
        <w:t>ных форм инвестирования.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Управление капитальными вложениями. Капитальное </w:t>
      </w:r>
      <w:proofErr w:type="spellStart"/>
      <w:r w:rsidRPr="009427FE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9427FE">
        <w:rPr>
          <w:rFonts w:ascii="Times New Roman" w:hAnsi="Times New Roman" w:cs="Times New Roman"/>
          <w:sz w:val="28"/>
          <w:szCs w:val="28"/>
        </w:rPr>
        <w:t xml:space="preserve">. Основные подходы  к </w:t>
      </w:r>
      <w:proofErr w:type="gramStart"/>
      <w:r w:rsidRPr="009427FE">
        <w:rPr>
          <w:rFonts w:ascii="Times New Roman" w:hAnsi="Times New Roman" w:cs="Times New Roman"/>
          <w:sz w:val="28"/>
          <w:szCs w:val="28"/>
        </w:rPr>
        <w:t>капитальному</w:t>
      </w:r>
      <w:proofErr w:type="gramEnd"/>
      <w:r w:rsidRPr="00942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FE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Pr="009427FE">
        <w:rPr>
          <w:rFonts w:ascii="Times New Roman" w:hAnsi="Times New Roman" w:cs="Times New Roman"/>
          <w:sz w:val="28"/>
          <w:szCs w:val="28"/>
        </w:rPr>
        <w:t>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 Капитальный бюджет в широком и узком смысле  слова. Капитальный бюджет инвестиционного проекта. Потоки денежных средств по проекту. Чистый денежный поток.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lastRenderedPageBreak/>
        <w:t>Капитальный бюджет организации  Методы оценки эффективности и</w:t>
      </w:r>
      <w:r w:rsidRPr="009427FE">
        <w:rPr>
          <w:rFonts w:ascii="Times New Roman" w:hAnsi="Times New Roman" w:cs="Times New Roman"/>
          <w:sz w:val="28"/>
          <w:szCs w:val="28"/>
        </w:rPr>
        <w:t>н</w:t>
      </w:r>
      <w:r w:rsidRPr="009427FE">
        <w:rPr>
          <w:rFonts w:ascii="Times New Roman" w:hAnsi="Times New Roman" w:cs="Times New Roman"/>
          <w:sz w:val="28"/>
          <w:szCs w:val="28"/>
        </w:rPr>
        <w:t>вестиционных проектов как критерии принятия инвестиционных решений: методы, основанные на учетных и дисконтированных оценках, описательно-оценочные методы.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Учет фактора риска и неопределенности при расчете чистого денежного потока инвестиционного проекта (имитационная модель оценки риска, оценка стандартного отклонения и другие). Ранжирование инвестиционных прое</w:t>
      </w:r>
      <w:r w:rsidRPr="009427FE">
        <w:rPr>
          <w:rFonts w:ascii="Times New Roman" w:hAnsi="Times New Roman" w:cs="Times New Roman"/>
          <w:sz w:val="28"/>
          <w:szCs w:val="28"/>
        </w:rPr>
        <w:t>к</w:t>
      </w:r>
      <w:r w:rsidRPr="009427FE">
        <w:rPr>
          <w:rFonts w:ascii="Times New Roman" w:hAnsi="Times New Roman" w:cs="Times New Roman"/>
          <w:sz w:val="28"/>
          <w:szCs w:val="28"/>
        </w:rPr>
        <w:t>тов. Финансовый мониторинг инвестиционных проектов.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Управление финансовым обеспечением капитальных вложений. Упра</w:t>
      </w:r>
      <w:r w:rsidRPr="009427FE">
        <w:rPr>
          <w:rFonts w:ascii="Times New Roman" w:hAnsi="Times New Roman" w:cs="Times New Roman"/>
          <w:sz w:val="28"/>
          <w:szCs w:val="28"/>
        </w:rPr>
        <w:t>в</w:t>
      </w:r>
      <w:r w:rsidRPr="009427FE">
        <w:rPr>
          <w:rFonts w:ascii="Times New Roman" w:hAnsi="Times New Roman" w:cs="Times New Roman"/>
          <w:sz w:val="28"/>
          <w:szCs w:val="28"/>
        </w:rPr>
        <w:t>ление привлечением внутренних источников их финансирования (методы н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числения амортизации, стратегия распределения прибыли). Управление пр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влечением внешних источников финансирования. Лизинг, венчурный кап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 xml:space="preserve">тал, </w:t>
      </w:r>
      <w:proofErr w:type="spellStart"/>
      <w:r w:rsidRPr="009427FE">
        <w:rPr>
          <w:rFonts w:ascii="Times New Roman" w:hAnsi="Times New Roman" w:cs="Times New Roman"/>
          <w:sz w:val="28"/>
          <w:szCs w:val="28"/>
        </w:rPr>
        <w:t>фрэнчайзинг</w:t>
      </w:r>
      <w:proofErr w:type="spellEnd"/>
      <w:r w:rsidRPr="009427FE">
        <w:rPr>
          <w:rFonts w:ascii="Times New Roman" w:hAnsi="Times New Roman" w:cs="Times New Roman"/>
          <w:sz w:val="28"/>
          <w:szCs w:val="28"/>
        </w:rPr>
        <w:t xml:space="preserve"> как капиталосберегающие формы финансового обеспечения реальных инвестиций. Использование специфических финансовых инстр</w:t>
      </w:r>
      <w:r w:rsidRPr="009427FE">
        <w:rPr>
          <w:rFonts w:ascii="Times New Roman" w:hAnsi="Times New Roman" w:cs="Times New Roman"/>
          <w:sz w:val="28"/>
          <w:szCs w:val="28"/>
        </w:rPr>
        <w:t>у</w:t>
      </w:r>
      <w:r w:rsidRPr="009427FE">
        <w:rPr>
          <w:rFonts w:ascii="Times New Roman" w:hAnsi="Times New Roman" w:cs="Times New Roman"/>
          <w:sz w:val="28"/>
          <w:szCs w:val="28"/>
        </w:rPr>
        <w:t xml:space="preserve">ментов (цены капитала, эффекта финансового рычага, методов начисления амортизации и другие) в управлении финансовым обеспечением инвестиций.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Управление финансовыми вложениями организаций. Приемы управл</w:t>
      </w:r>
      <w:r w:rsidRPr="009427FE">
        <w:rPr>
          <w:rFonts w:ascii="Times New Roman" w:hAnsi="Times New Roman" w:cs="Times New Roman"/>
          <w:sz w:val="28"/>
          <w:szCs w:val="28"/>
        </w:rPr>
        <w:t>е</w:t>
      </w:r>
      <w:r w:rsidRPr="009427FE">
        <w:rPr>
          <w:rFonts w:ascii="Times New Roman" w:hAnsi="Times New Roman" w:cs="Times New Roman"/>
          <w:sz w:val="28"/>
          <w:szCs w:val="28"/>
        </w:rPr>
        <w:t>ния отдельными финансовыми активами (анализ чувствительности конъюн</w:t>
      </w:r>
      <w:r w:rsidRPr="009427FE">
        <w:rPr>
          <w:rFonts w:ascii="Times New Roman" w:hAnsi="Times New Roman" w:cs="Times New Roman"/>
          <w:sz w:val="28"/>
          <w:szCs w:val="28"/>
        </w:rPr>
        <w:t>к</w:t>
      </w:r>
      <w:r w:rsidRPr="009427FE">
        <w:rPr>
          <w:rFonts w:ascii="Times New Roman" w:hAnsi="Times New Roman" w:cs="Times New Roman"/>
          <w:sz w:val="28"/>
          <w:szCs w:val="28"/>
        </w:rPr>
        <w:t>туры; анализ вероятного распределения доходности). Приемы управления портфелем финансовых активов. Основные виды и типы портфелей финанс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 xml:space="preserve">вых активов. Оценка степени риска портфеля: совокупный, систематический, несистематический риски. </w:t>
      </w:r>
      <w:proofErr w:type="spellStart"/>
      <w:proofErr w:type="gramStart"/>
      <w:r w:rsidRPr="009427FE">
        <w:rPr>
          <w:rFonts w:ascii="Times New Roman" w:hAnsi="Times New Roman" w:cs="Times New Roman"/>
          <w:sz w:val="28"/>
          <w:szCs w:val="28"/>
        </w:rPr>
        <w:t>Бета-коэффициенты</w:t>
      </w:r>
      <w:proofErr w:type="spellEnd"/>
      <w:proofErr w:type="gramEnd"/>
      <w:r w:rsidRPr="009427FE">
        <w:rPr>
          <w:rFonts w:ascii="Times New Roman" w:hAnsi="Times New Roman" w:cs="Times New Roman"/>
          <w:sz w:val="28"/>
          <w:szCs w:val="28"/>
        </w:rPr>
        <w:t>. График линии рынка ценных бумаг. Бета-коэффициент портфеля.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Раздел 5 Оперативно-тактический финансовый менеджмент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Сущность оперативно-тактического менеджмента: управление оборо</w:t>
      </w:r>
      <w:r w:rsidRPr="009427FE">
        <w:rPr>
          <w:rFonts w:ascii="Times New Roman" w:hAnsi="Times New Roman" w:cs="Times New Roman"/>
          <w:sz w:val="28"/>
          <w:szCs w:val="28"/>
        </w:rPr>
        <w:t>т</w:t>
      </w:r>
      <w:r w:rsidRPr="009427FE">
        <w:rPr>
          <w:rFonts w:ascii="Times New Roman" w:hAnsi="Times New Roman" w:cs="Times New Roman"/>
          <w:sz w:val="28"/>
          <w:szCs w:val="28"/>
        </w:rPr>
        <w:t>ными активами, текущими пассивами, управление собственным оборотным капиталом. Критерии эффективности управления оборотным капиталом.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7FE">
        <w:rPr>
          <w:rFonts w:ascii="Times New Roman" w:hAnsi="Times New Roman" w:cs="Times New Roman"/>
          <w:sz w:val="28"/>
          <w:szCs w:val="28"/>
        </w:rPr>
        <w:t>Текущие финансовые потребности предприятия. Расчет показателя «Текущие финансовые потребности». Сфера использования. Использование показателя «текущие финансовые потребности» в финансовых решениях.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Использование показателя «финансовый цикл (цикл оборотного кап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тала)» в финансовых решениях.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Стратегии предприятия в управлении оборотными активами: типы стратегии, признаки, результаты.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Управление запасами: цели, задачи. Основные приемы управления з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пасами: определение объема средств, необходимых для авансирования зап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сов; экономически обоснованный объем заказа материалов; метод «АВС - контроль» (аналитический и графический методы); оценка скидок поставщ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ков, расчет цены отказа от скидки.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Управление дебиторской задолженностью: цели, задачи. Внешние и внутренние факторы, влияющие на дебиторскую задолженность. </w:t>
      </w:r>
      <w:proofErr w:type="gramStart"/>
      <w:r w:rsidRPr="009427FE">
        <w:rPr>
          <w:rFonts w:ascii="Times New Roman" w:hAnsi="Times New Roman" w:cs="Times New Roman"/>
          <w:sz w:val="28"/>
          <w:szCs w:val="28"/>
        </w:rPr>
        <w:t>Основные приемы управления дебиторской задолженностью: определение величины инвестиций в дебиторскую задолженность различными способами; анализ по срокам возникновения; анализ соотношения дебиторской и кредиторской з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lastRenderedPageBreak/>
        <w:t>долженности; оценка старения  счетов  дебиторов и среднего срока оплаты; оценка реальной величины дебиторской задолженности; спонтанное фина</w:t>
      </w:r>
      <w:r w:rsidRPr="009427FE">
        <w:rPr>
          <w:rFonts w:ascii="Times New Roman" w:hAnsi="Times New Roman" w:cs="Times New Roman"/>
          <w:sz w:val="28"/>
          <w:szCs w:val="28"/>
        </w:rPr>
        <w:t>н</w:t>
      </w:r>
      <w:r w:rsidRPr="009427FE">
        <w:rPr>
          <w:rFonts w:ascii="Times New Roman" w:hAnsi="Times New Roman" w:cs="Times New Roman"/>
          <w:sz w:val="28"/>
          <w:szCs w:val="28"/>
        </w:rPr>
        <w:t>сирование – предоставление скидок покупателям, обоснование размера ск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док, расчет дополнительной прибыли от системы предлагаемых скидок;</w:t>
      </w:r>
      <w:proofErr w:type="gramEnd"/>
      <w:r w:rsidRPr="00942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FE">
        <w:rPr>
          <w:rFonts w:ascii="Times New Roman" w:hAnsi="Times New Roman" w:cs="Times New Roman"/>
          <w:sz w:val="28"/>
          <w:szCs w:val="28"/>
        </w:rPr>
        <w:t>фа</w:t>
      </w:r>
      <w:r w:rsidRPr="009427FE">
        <w:rPr>
          <w:rFonts w:ascii="Times New Roman" w:hAnsi="Times New Roman" w:cs="Times New Roman"/>
          <w:sz w:val="28"/>
          <w:szCs w:val="28"/>
        </w:rPr>
        <w:t>к</w:t>
      </w:r>
      <w:r w:rsidRPr="009427FE">
        <w:rPr>
          <w:rFonts w:ascii="Times New Roman" w:hAnsi="Times New Roman" w:cs="Times New Roman"/>
          <w:sz w:val="28"/>
          <w:szCs w:val="28"/>
        </w:rPr>
        <w:t>торинговые</w:t>
      </w:r>
      <w:proofErr w:type="spellEnd"/>
      <w:r w:rsidRPr="009427FE">
        <w:rPr>
          <w:rFonts w:ascii="Times New Roman" w:hAnsi="Times New Roman" w:cs="Times New Roman"/>
          <w:sz w:val="28"/>
          <w:szCs w:val="28"/>
        </w:rPr>
        <w:t xml:space="preserve"> операции; учет векселей. Формы расчетов с покупателями и их влияние на уровень дебиторской задолженности.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Управление денежными активами: цели, задачи, основные направления. Основные приемы управления денежными активами: расчет минимальной суммы денег;  определение размера колебаний и оперативное регулирование остатка денег; оценка оптимальной величины денежных активов – модель </w:t>
      </w:r>
      <w:proofErr w:type="spellStart"/>
      <w:r w:rsidRPr="009427FE">
        <w:rPr>
          <w:rFonts w:ascii="Times New Roman" w:hAnsi="Times New Roman" w:cs="Times New Roman"/>
          <w:sz w:val="28"/>
          <w:szCs w:val="28"/>
        </w:rPr>
        <w:t>Баумоля</w:t>
      </w:r>
      <w:proofErr w:type="spellEnd"/>
      <w:r w:rsidRPr="009427FE">
        <w:rPr>
          <w:rFonts w:ascii="Times New Roman" w:hAnsi="Times New Roman" w:cs="Times New Roman"/>
          <w:sz w:val="28"/>
          <w:szCs w:val="28"/>
        </w:rPr>
        <w:t>, модель Миллера-Орра, модель Стоуна; регулирование избытка д</w:t>
      </w:r>
      <w:r w:rsidRPr="009427FE">
        <w:rPr>
          <w:rFonts w:ascii="Times New Roman" w:hAnsi="Times New Roman" w:cs="Times New Roman"/>
          <w:sz w:val="28"/>
          <w:szCs w:val="28"/>
        </w:rPr>
        <w:t>е</w:t>
      </w:r>
      <w:r w:rsidRPr="009427FE">
        <w:rPr>
          <w:rFonts w:ascii="Times New Roman" w:hAnsi="Times New Roman" w:cs="Times New Roman"/>
          <w:sz w:val="28"/>
          <w:szCs w:val="28"/>
        </w:rPr>
        <w:t>нежных активов.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Функционирующий капитал и оборотные средства.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Стратегии предприятия в управлении источниками финансирования оборотных активов: типы стратегии, признаки, результаты. Сочетание страт</w:t>
      </w:r>
      <w:r w:rsidRPr="009427FE">
        <w:rPr>
          <w:rFonts w:ascii="Times New Roman" w:hAnsi="Times New Roman" w:cs="Times New Roman"/>
          <w:sz w:val="28"/>
          <w:szCs w:val="28"/>
        </w:rPr>
        <w:t>е</w:t>
      </w:r>
      <w:r w:rsidRPr="009427FE">
        <w:rPr>
          <w:rFonts w:ascii="Times New Roman" w:hAnsi="Times New Roman" w:cs="Times New Roman"/>
          <w:sz w:val="28"/>
          <w:szCs w:val="28"/>
        </w:rPr>
        <w:t>гий управления оборотными активами и источниками их финансирования. Матрица комплексного управления оборотными активами и источниками их финансирования: содержание, порядок построения, сфера использования.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Регулирование соотношения собственных оборотных активов и тек</w:t>
      </w:r>
      <w:r w:rsidRPr="009427FE">
        <w:rPr>
          <w:rFonts w:ascii="Times New Roman" w:hAnsi="Times New Roman" w:cs="Times New Roman"/>
          <w:sz w:val="28"/>
          <w:szCs w:val="28"/>
        </w:rPr>
        <w:t>у</w:t>
      </w:r>
      <w:r w:rsidRPr="009427FE">
        <w:rPr>
          <w:rFonts w:ascii="Times New Roman" w:hAnsi="Times New Roman" w:cs="Times New Roman"/>
          <w:sz w:val="28"/>
          <w:szCs w:val="28"/>
        </w:rPr>
        <w:t>щих финансовых потребностей. Основные взаимосвязи собственных оборо</w:t>
      </w:r>
      <w:r w:rsidRPr="009427FE">
        <w:rPr>
          <w:rFonts w:ascii="Times New Roman" w:hAnsi="Times New Roman" w:cs="Times New Roman"/>
          <w:sz w:val="28"/>
          <w:szCs w:val="28"/>
        </w:rPr>
        <w:t>т</w:t>
      </w:r>
      <w:r w:rsidRPr="009427FE">
        <w:rPr>
          <w:rFonts w:ascii="Times New Roman" w:hAnsi="Times New Roman" w:cs="Times New Roman"/>
          <w:sz w:val="28"/>
          <w:szCs w:val="28"/>
        </w:rPr>
        <w:t>ных активов и текущих финансовых потребностей для выяснения структу</w:t>
      </w:r>
      <w:r w:rsidRPr="009427FE">
        <w:rPr>
          <w:rFonts w:ascii="Times New Roman" w:hAnsi="Times New Roman" w:cs="Times New Roman"/>
          <w:sz w:val="28"/>
          <w:szCs w:val="28"/>
        </w:rPr>
        <w:t>р</w:t>
      </w:r>
      <w:r w:rsidRPr="009427FE">
        <w:rPr>
          <w:rFonts w:ascii="Times New Roman" w:hAnsi="Times New Roman" w:cs="Times New Roman"/>
          <w:sz w:val="28"/>
          <w:szCs w:val="28"/>
        </w:rPr>
        <w:t>ных причин состояния денежных средств.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Приемы финансового управления собственными, заемными и привл</w:t>
      </w:r>
      <w:r w:rsidRPr="009427FE">
        <w:rPr>
          <w:rFonts w:ascii="Times New Roman" w:hAnsi="Times New Roman" w:cs="Times New Roman"/>
          <w:sz w:val="28"/>
          <w:szCs w:val="28"/>
        </w:rPr>
        <w:t>е</w:t>
      </w:r>
      <w:r w:rsidRPr="009427FE">
        <w:rPr>
          <w:rFonts w:ascii="Times New Roman" w:hAnsi="Times New Roman" w:cs="Times New Roman"/>
          <w:sz w:val="28"/>
          <w:szCs w:val="28"/>
        </w:rPr>
        <w:t>ченными источниками финансирования оборотных активов.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Раздел 6. Финансовое прогнозирование и планирование в управлении финансами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Финансовая стратегия предприятия и роль финансового прогнозиров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ния. Методы прогнозирования.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27FE">
        <w:rPr>
          <w:rFonts w:ascii="Times New Roman" w:hAnsi="Times New Roman" w:cs="Times New Roman"/>
          <w:sz w:val="28"/>
          <w:szCs w:val="28"/>
        </w:rPr>
        <w:t>Экспресс-методы</w:t>
      </w:r>
      <w:proofErr w:type="spellEnd"/>
      <w:proofErr w:type="gramEnd"/>
      <w:r w:rsidRPr="009427FE">
        <w:rPr>
          <w:rFonts w:ascii="Times New Roman" w:hAnsi="Times New Roman" w:cs="Times New Roman"/>
          <w:sz w:val="28"/>
          <w:szCs w:val="28"/>
        </w:rPr>
        <w:t xml:space="preserve"> прогнозирования  потребности в дополнительном ф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нансировании (метод «процента от продаж», метод формул).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Прогнозирование финансовой устойчивости. Факторы, определяющие темпы устойчивого развития. Методы расчета устойчивых темпов роста.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Денежные потоки как объект краткосрочного финансового планиров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ния. Планирование денежных потоков, использование косвенного метода планирования для принятия финансовых решений.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9427FE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9427FE">
        <w:rPr>
          <w:rFonts w:ascii="Times New Roman" w:hAnsi="Times New Roman" w:cs="Times New Roman"/>
          <w:sz w:val="28"/>
          <w:szCs w:val="28"/>
        </w:rPr>
        <w:t xml:space="preserve"> для внутрифирменного контроля ф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нансовых решений: основной (генеральный) бюджет организации; операти</w:t>
      </w:r>
      <w:r w:rsidRPr="009427FE">
        <w:rPr>
          <w:rFonts w:ascii="Times New Roman" w:hAnsi="Times New Roman" w:cs="Times New Roman"/>
          <w:sz w:val="28"/>
          <w:szCs w:val="28"/>
        </w:rPr>
        <w:t>в</w:t>
      </w:r>
      <w:r w:rsidRPr="009427FE">
        <w:rPr>
          <w:rFonts w:ascii="Times New Roman" w:hAnsi="Times New Roman" w:cs="Times New Roman"/>
          <w:sz w:val="28"/>
          <w:szCs w:val="28"/>
        </w:rPr>
        <w:t>ный (текущий) бюджет; финансовый бюджет: содержание и порядок форм</w:t>
      </w:r>
      <w:r w:rsidRPr="009427FE">
        <w:rPr>
          <w:rFonts w:ascii="Times New Roman" w:hAnsi="Times New Roman" w:cs="Times New Roman"/>
          <w:sz w:val="28"/>
          <w:szCs w:val="28"/>
        </w:rPr>
        <w:t>и</w:t>
      </w:r>
      <w:r w:rsidRPr="009427FE">
        <w:rPr>
          <w:rFonts w:ascii="Times New Roman" w:hAnsi="Times New Roman" w:cs="Times New Roman"/>
          <w:sz w:val="28"/>
          <w:szCs w:val="28"/>
        </w:rPr>
        <w:t>рования.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Внутрифирменный финансовый контроль выполнения финансовых планов и бюджетов организации. Контроль по статичному бюджету  (уровни «0» и «1»). Контроль на основе гибкого бюджета (уровень «2» и «3»).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Гибкий бюджет: содержание, порядок составления, определение откл</w:t>
      </w:r>
      <w:r w:rsidRPr="009427FE">
        <w:rPr>
          <w:rFonts w:ascii="Times New Roman" w:hAnsi="Times New Roman" w:cs="Times New Roman"/>
          <w:sz w:val="28"/>
          <w:szCs w:val="28"/>
        </w:rPr>
        <w:t>о</w:t>
      </w:r>
      <w:r w:rsidRPr="009427FE">
        <w:rPr>
          <w:rFonts w:ascii="Times New Roman" w:hAnsi="Times New Roman" w:cs="Times New Roman"/>
          <w:sz w:val="28"/>
          <w:szCs w:val="28"/>
        </w:rPr>
        <w:t>нений и причин отклонений.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lastRenderedPageBreak/>
        <w:t>Стандарты (нормативные величины) по видам ресурсов. Управление «по отклонениям».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Раздел 7. Финансовая стратегия организации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Понятие финансовой стратег</w:t>
      </w:r>
      <w:proofErr w:type="gramStart"/>
      <w:r w:rsidRPr="009427F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427FE">
        <w:rPr>
          <w:rFonts w:ascii="Times New Roman" w:hAnsi="Times New Roman" w:cs="Times New Roman"/>
          <w:sz w:val="28"/>
          <w:szCs w:val="28"/>
        </w:rPr>
        <w:t xml:space="preserve"> роль в развитии предприятия. Сущностные характеристики финансовой стратегии предприятия.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Принципы разработки финансовой стратегии предприятия.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Основные этапы процесса разработки и реализации финансовой страт</w:t>
      </w:r>
      <w:r w:rsidRPr="009427FE">
        <w:rPr>
          <w:rFonts w:ascii="Times New Roman" w:hAnsi="Times New Roman" w:cs="Times New Roman"/>
          <w:sz w:val="28"/>
          <w:szCs w:val="28"/>
        </w:rPr>
        <w:t>е</w:t>
      </w:r>
      <w:r w:rsidRPr="009427FE">
        <w:rPr>
          <w:rFonts w:ascii="Times New Roman" w:hAnsi="Times New Roman" w:cs="Times New Roman"/>
          <w:sz w:val="28"/>
          <w:szCs w:val="28"/>
        </w:rPr>
        <w:t>гии предприятия.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Стратегический финансовый анализ: сущность, объекты, методы, н</w:t>
      </w:r>
      <w:r w:rsidRPr="009427FE">
        <w:rPr>
          <w:rFonts w:ascii="Times New Roman" w:hAnsi="Times New Roman" w:cs="Times New Roman"/>
          <w:sz w:val="28"/>
          <w:szCs w:val="28"/>
        </w:rPr>
        <w:t>а</w:t>
      </w:r>
      <w:r w:rsidRPr="009427FE">
        <w:rPr>
          <w:rFonts w:ascii="Times New Roman" w:hAnsi="Times New Roman" w:cs="Times New Roman"/>
          <w:sz w:val="28"/>
          <w:szCs w:val="28"/>
        </w:rPr>
        <w:t>значение.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Оценка финансовой среды функционирования предприятия. Основные этапы оценки стратегической финансовой позиции предприятия. Основные факторы внешней финансовой среды. Основные факторы внутренней фина</w:t>
      </w:r>
      <w:r w:rsidRPr="009427FE">
        <w:rPr>
          <w:rFonts w:ascii="Times New Roman" w:hAnsi="Times New Roman" w:cs="Times New Roman"/>
          <w:sz w:val="28"/>
          <w:szCs w:val="28"/>
        </w:rPr>
        <w:t>н</w:t>
      </w:r>
      <w:r w:rsidRPr="009427FE">
        <w:rPr>
          <w:rFonts w:ascii="Times New Roman" w:hAnsi="Times New Roman" w:cs="Times New Roman"/>
          <w:sz w:val="28"/>
          <w:szCs w:val="28"/>
        </w:rPr>
        <w:t>совой среды.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>«Матрица сильных и слабых сторон» финансовой деятельности пре</w:t>
      </w:r>
      <w:r w:rsidRPr="009427FE">
        <w:rPr>
          <w:rFonts w:ascii="Times New Roman" w:hAnsi="Times New Roman" w:cs="Times New Roman"/>
          <w:sz w:val="28"/>
          <w:szCs w:val="28"/>
        </w:rPr>
        <w:t>д</w:t>
      </w:r>
      <w:r w:rsidRPr="009427FE">
        <w:rPr>
          <w:rFonts w:ascii="Times New Roman" w:hAnsi="Times New Roman" w:cs="Times New Roman"/>
          <w:sz w:val="28"/>
          <w:szCs w:val="28"/>
        </w:rPr>
        <w:t xml:space="preserve">приятия. </w:t>
      </w:r>
    </w:p>
    <w:p w:rsidR="009427FE" w:rsidRPr="009427FE" w:rsidRDefault="009427FE" w:rsidP="009427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427FE">
        <w:rPr>
          <w:rFonts w:ascii="Times New Roman" w:hAnsi="Times New Roman" w:cs="Times New Roman"/>
          <w:sz w:val="28"/>
          <w:szCs w:val="28"/>
        </w:rPr>
        <w:t xml:space="preserve">Разработка финансовой стратегии на основе матрицы «финансовой стратегии». Расчет результата хозяйственной деятельности (РХД), результата финансовой деятельности (РФД) и результата финансово - хозяйственной деятельности (РФХД). </w:t>
      </w:r>
    </w:p>
    <w:p w:rsidR="00030739" w:rsidRPr="009427FE" w:rsidRDefault="009427FE" w:rsidP="0094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FE">
        <w:rPr>
          <w:rFonts w:ascii="Times New Roman" w:hAnsi="Times New Roman" w:cs="Times New Roman"/>
          <w:sz w:val="28"/>
          <w:szCs w:val="28"/>
        </w:rPr>
        <w:t>Характеристика позиции и прогнозирование положения предприятия на матрице финансовой стратегии в зависимости от использования внутренних и внешних ресурсов, темпов роста  оборота и экономиче</w:t>
      </w:r>
      <w:r w:rsidRPr="009427FE">
        <w:rPr>
          <w:rFonts w:ascii="Times New Roman" w:hAnsi="Times New Roman" w:cs="Times New Roman"/>
          <w:sz w:val="28"/>
          <w:szCs w:val="28"/>
        </w:rPr>
        <w:softHyphen/>
        <w:t>ской рентабельности.</w:t>
      </w:r>
    </w:p>
    <w:p w:rsidR="00030739" w:rsidRPr="006E3DE2" w:rsidRDefault="00030739" w:rsidP="003E0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0739" w:rsidRPr="00CD5A9E" w:rsidRDefault="00030739" w:rsidP="003E0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A9E">
        <w:rPr>
          <w:rFonts w:ascii="Times New Roman" w:hAnsi="Times New Roman" w:cs="Times New Roman"/>
          <w:b/>
          <w:bCs/>
          <w:sz w:val="28"/>
          <w:szCs w:val="28"/>
        </w:rPr>
        <w:t>2. УКАЗАНИЯ ПО ПОДГОТОВКЕ К ПРАКТИЧЕСКИМ ЗАН</w:t>
      </w:r>
      <w:r w:rsidRPr="00CD5A9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D5A9E">
        <w:rPr>
          <w:rFonts w:ascii="Times New Roman" w:hAnsi="Times New Roman" w:cs="Times New Roman"/>
          <w:b/>
          <w:bCs/>
          <w:sz w:val="28"/>
          <w:szCs w:val="28"/>
        </w:rPr>
        <w:t xml:space="preserve">ТИЯМ </w:t>
      </w:r>
    </w:p>
    <w:p w:rsidR="003E03EC" w:rsidRPr="00305FE7" w:rsidRDefault="00401F36" w:rsidP="003E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E7">
        <w:rPr>
          <w:rFonts w:ascii="Times New Roman" w:hAnsi="Times New Roman" w:cs="Times New Roman"/>
          <w:sz w:val="28"/>
          <w:szCs w:val="28"/>
        </w:rPr>
        <w:t>Рекомендаци</w:t>
      </w:r>
      <w:r w:rsidR="00305FE7" w:rsidRPr="00305FE7">
        <w:rPr>
          <w:rFonts w:ascii="Times New Roman" w:hAnsi="Times New Roman" w:cs="Times New Roman"/>
          <w:sz w:val="28"/>
          <w:szCs w:val="28"/>
        </w:rPr>
        <w:t xml:space="preserve">и по подготовке к практическим </w:t>
      </w:r>
      <w:r w:rsidRPr="00305FE7">
        <w:rPr>
          <w:rFonts w:ascii="Times New Roman" w:hAnsi="Times New Roman" w:cs="Times New Roman"/>
          <w:sz w:val="28"/>
          <w:szCs w:val="28"/>
        </w:rPr>
        <w:t>занятиям</w:t>
      </w:r>
      <w:r w:rsidR="00C46B62">
        <w:rPr>
          <w:rFonts w:ascii="Times New Roman" w:hAnsi="Times New Roman" w:cs="Times New Roman"/>
          <w:sz w:val="28"/>
          <w:szCs w:val="28"/>
        </w:rPr>
        <w:t>.</w:t>
      </w:r>
      <w:r w:rsidRPr="00305FE7">
        <w:rPr>
          <w:rFonts w:ascii="Times New Roman" w:hAnsi="Times New Roman" w:cs="Times New Roman"/>
          <w:sz w:val="28"/>
          <w:szCs w:val="28"/>
        </w:rPr>
        <w:t xml:space="preserve"> </w:t>
      </w:r>
      <w:r w:rsidR="00852A5D" w:rsidRPr="00305FE7">
        <w:rPr>
          <w:rFonts w:ascii="Times New Roman" w:hAnsi="Times New Roman" w:cs="Times New Roman"/>
          <w:sz w:val="28"/>
          <w:szCs w:val="28"/>
        </w:rPr>
        <w:t>Обучающи</w:t>
      </w:r>
      <w:r w:rsidR="00305FE7" w:rsidRPr="00305FE7">
        <w:rPr>
          <w:rFonts w:ascii="Times New Roman" w:hAnsi="Times New Roman" w:cs="Times New Roman"/>
          <w:sz w:val="28"/>
          <w:szCs w:val="28"/>
        </w:rPr>
        <w:t>м</w:t>
      </w:r>
      <w:r w:rsidR="00852A5D" w:rsidRPr="00305FE7">
        <w:rPr>
          <w:rFonts w:ascii="Times New Roman" w:hAnsi="Times New Roman" w:cs="Times New Roman"/>
          <w:sz w:val="28"/>
          <w:szCs w:val="28"/>
        </w:rPr>
        <w:t>ся</w:t>
      </w:r>
      <w:r w:rsidRPr="00305FE7">
        <w:rPr>
          <w:rFonts w:ascii="Times New Roman" w:hAnsi="Times New Roman" w:cs="Times New Roman"/>
          <w:sz w:val="28"/>
          <w:szCs w:val="28"/>
        </w:rPr>
        <w:t xml:space="preserve"> следует: - приносить с собой рекомендованную преподавателем литературу к конкретному занятию; - до очередного практического занятия по рекоменд</w:t>
      </w:r>
      <w:r w:rsidRPr="00305FE7">
        <w:rPr>
          <w:rFonts w:ascii="Times New Roman" w:hAnsi="Times New Roman" w:cs="Times New Roman"/>
          <w:sz w:val="28"/>
          <w:szCs w:val="28"/>
        </w:rPr>
        <w:t>о</w:t>
      </w:r>
      <w:r w:rsidRPr="00305FE7">
        <w:rPr>
          <w:rFonts w:ascii="Times New Roman" w:hAnsi="Times New Roman" w:cs="Times New Roman"/>
          <w:sz w:val="28"/>
          <w:szCs w:val="28"/>
        </w:rPr>
        <w:t>ванным литературным источникам проработать теоретический материал, с</w:t>
      </w:r>
      <w:r w:rsidRPr="00305FE7">
        <w:rPr>
          <w:rFonts w:ascii="Times New Roman" w:hAnsi="Times New Roman" w:cs="Times New Roman"/>
          <w:sz w:val="28"/>
          <w:szCs w:val="28"/>
        </w:rPr>
        <w:t>о</w:t>
      </w:r>
      <w:r w:rsidRPr="00305FE7">
        <w:rPr>
          <w:rFonts w:ascii="Times New Roman" w:hAnsi="Times New Roman" w:cs="Times New Roman"/>
          <w:sz w:val="28"/>
          <w:szCs w:val="28"/>
        </w:rPr>
        <w:t>ответствующей темы занятия; - при подготовке к практическим занятиям сл</w:t>
      </w:r>
      <w:r w:rsidRPr="00305FE7">
        <w:rPr>
          <w:rFonts w:ascii="Times New Roman" w:hAnsi="Times New Roman" w:cs="Times New Roman"/>
          <w:sz w:val="28"/>
          <w:szCs w:val="28"/>
        </w:rPr>
        <w:t>е</w:t>
      </w:r>
      <w:r w:rsidRPr="00305FE7">
        <w:rPr>
          <w:rFonts w:ascii="Times New Roman" w:hAnsi="Times New Roman" w:cs="Times New Roman"/>
          <w:sz w:val="28"/>
          <w:szCs w:val="28"/>
        </w:rPr>
        <w:t xml:space="preserve">дует обязательно использовать не только лекции, учебную литературу, но и нормативно-правовые </w:t>
      </w:r>
      <w:proofErr w:type="gramStart"/>
      <w:r w:rsidRPr="00305FE7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Pr="00305FE7">
        <w:rPr>
          <w:rFonts w:ascii="Times New Roman" w:hAnsi="Times New Roman" w:cs="Times New Roman"/>
          <w:sz w:val="28"/>
          <w:szCs w:val="28"/>
        </w:rPr>
        <w:t xml:space="preserve"> и материалы правоприменительной практики; - теоретический материал следует соотносить с правовыми нормами, так как в них могут быть внесены изменения, дополнения, которые не всегда отражены в учебной литературе;</w:t>
      </w:r>
    </w:p>
    <w:p w:rsidR="00030739" w:rsidRPr="00305FE7" w:rsidRDefault="00305FE7" w:rsidP="0030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FE7">
        <w:rPr>
          <w:rFonts w:ascii="Times New Roman" w:hAnsi="Times New Roman" w:cs="Times New Roman"/>
          <w:sz w:val="28"/>
          <w:szCs w:val="28"/>
        </w:rPr>
        <w:t>В</w:t>
      </w:r>
      <w:r w:rsidR="00401F36" w:rsidRPr="00305FE7">
        <w:rPr>
          <w:rFonts w:ascii="Times New Roman" w:hAnsi="Times New Roman" w:cs="Times New Roman"/>
          <w:sz w:val="28"/>
          <w:szCs w:val="28"/>
        </w:rPr>
        <w:t xml:space="preserve"> начале занятий</w:t>
      </w:r>
      <w:r w:rsidRPr="00305FE7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401F36" w:rsidRPr="00305FE7">
        <w:rPr>
          <w:rFonts w:ascii="Times New Roman" w:hAnsi="Times New Roman" w:cs="Times New Roman"/>
          <w:sz w:val="28"/>
          <w:szCs w:val="28"/>
        </w:rPr>
        <w:t xml:space="preserve"> задать преподавателю вопросы по материалу, вызвавшему затруднения в его понимании и освоении при решении задач, з</w:t>
      </w:r>
      <w:r w:rsidR="00401F36" w:rsidRPr="00305FE7">
        <w:rPr>
          <w:rFonts w:ascii="Times New Roman" w:hAnsi="Times New Roman" w:cs="Times New Roman"/>
          <w:sz w:val="28"/>
          <w:szCs w:val="28"/>
        </w:rPr>
        <w:t>а</w:t>
      </w:r>
      <w:r w:rsidR="00401F36" w:rsidRPr="00305FE7">
        <w:rPr>
          <w:rFonts w:ascii="Times New Roman" w:hAnsi="Times New Roman" w:cs="Times New Roman"/>
          <w:sz w:val="28"/>
          <w:szCs w:val="28"/>
        </w:rPr>
        <w:t xml:space="preserve">данных для самостоятельного решения; - в ходе </w:t>
      </w:r>
      <w:r w:rsidRPr="00305FE7">
        <w:rPr>
          <w:rFonts w:ascii="Times New Roman" w:hAnsi="Times New Roman" w:cs="Times New Roman"/>
          <w:sz w:val="28"/>
          <w:szCs w:val="28"/>
        </w:rPr>
        <w:t>практического занятия нео</w:t>
      </w:r>
      <w:r w:rsidRPr="00305FE7">
        <w:rPr>
          <w:rFonts w:ascii="Times New Roman" w:hAnsi="Times New Roman" w:cs="Times New Roman"/>
          <w:sz w:val="28"/>
          <w:szCs w:val="28"/>
        </w:rPr>
        <w:t>б</w:t>
      </w:r>
      <w:r w:rsidRPr="00305FE7">
        <w:rPr>
          <w:rFonts w:ascii="Times New Roman" w:hAnsi="Times New Roman" w:cs="Times New Roman"/>
          <w:sz w:val="28"/>
          <w:szCs w:val="28"/>
        </w:rPr>
        <w:t>ходимо</w:t>
      </w:r>
      <w:r w:rsidR="00401F36" w:rsidRPr="00305FE7">
        <w:rPr>
          <w:rFonts w:ascii="Times New Roman" w:hAnsi="Times New Roman" w:cs="Times New Roman"/>
          <w:sz w:val="28"/>
          <w:szCs w:val="28"/>
        </w:rPr>
        <w:t xml:space="preserve"> давать конкретные, четкие ответы по существу вопросов; - на занятии </w:t>
      </w:r>
      <w:r w:rsidRPr="00305FE7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401F36" w:rsidRPr="00305FE7">
        <w:rPr>
          <w:rFonts w:ascii="Times New Roman" w:hAnsi="Times New Roman" w:cs="Times New Roman"/>
          <w:sz w:val="28"/>
          <w:szCs w:val="28"/>
        </w:rPr>
        <w:t>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  <w:proofErr w:type="gramEnd"/>
      <w:r w:rsidR="00401F36" w:rsidRPr="00305FE7">
        <w:rPr>
          <w:rFonts w:ascii="Times New Roman" w:hAnsi="Times New Roman" w:cs="Times New Roman"/>
          <w:sz w:val="28"/>
          <w:szCs w:val="28"/>
        </w:rPr>
        <w:t xml:space="preserve"> </w:t>
      </w:r>
      <w:r w:rsidR="00852A5D" w:rsidRPr="00305FE7">
        <w:rPr>
          <w:rFonts w:ascii="Times New Roman" w:hAnsi="Times New Roman" w:cs="Times New Roman"/>
          <w:sz w:val="28"/>
          <w:szCs w:val="28"/>
        </w:rPr>
        <w:t>Обучающи</w:t>
      </w:r>
      <w:r w:rsidRPr="00305FE7">
        <w:rPr>
          <w:rFonts w:ascii="Times New Roman" w:hAnsi="Times New Roman" w:cs="Times New Roman"/>
          <w:sz w:val="28"/>
          <w:szCs w:val="28"/>
        </w:rPr>
        <w:t>м</w:t>
      </w:r>
      <w:r w:rsidR="00852A5D" w:rsidRPr="00305FE7">
        <w:rPr>
          <w:rFonts w:ascii="Times New Roman" w:hAnsi="Times New Roman" w:cs="Times New Roman"/>
          <w:sz w:val="28"/>
          <w:szCs w:val="28"/>
        </w:rPr>
        <w:t>ся</w:t>
      </w:r>
      <w:r w:rsidR="00401F36" w:rsidRPr="00305FE7">
        <w:rPr>
          <w:rFonts w:ascii="Times New Roman" w:hAnsi="Times New Roman" w:cs="Times New Roman"/>
          <w:sz w:val="28"/>
          <w:szCs w:val="28"/>
        </w:rPr>
        <w:t>, пропустившим занятия (незав</w:t>
      </w:r>
      <w:r w:rsidR="00401F36" w:rsidRPr="00305FE7">
        <w:rPr>
          <w:rFonts w:ascii="Times New Roman" w:hAnsi="Times New Roman" w:cs="Times New Roman"/>
          <w:sz w:val="28"/>
          <w:szCs w:val="28"/>
        </w:rPr>
        <w:t>и</w:t>
      </w:r>
      <w:r w:rsidR="00401F36" w:rsidRPr="00305FE7">
        <w:rPr>
          <w:rFonts w:ascii="Times New Roman" w:hAnsi="Times New Roman" w:cs="Times New Roman"/>
          <w:sz w:val="28"/>
          <w:szCs w:val="28"/>
        </w:rPr>
        <w:t>симо от причин), не имеющие письменного решения задач или не подгот</w:t>
      </w:r>
      <w:r w:rsidR="00401F36" w:rsidRPr="00305FE7">
        <w:rPr>
          <w:rFonts w:ascii="Times New Roman" w:hAnsi="Times New Roman" w:cs="Times New Roman"/>
          <w:sz w:val="28"/>
          <w:szCs w:val="28"/>
        </w:rPr>
        <w:t>о</w:t>
      </w:r>
      <w:r w:rsidR="00401F36" w:rsidRPr="00305FE7">
        <w:rPr>
          <w:rFonts w:ascii="Times New Roman" w:hAnsi="Times New Roman" w:cs="Times New Roman"/>
          <w:sz w:val="28"/>
          <w:szCs w:val="28"/>
        </w:rPr>
        <w:lastRenderedPageBreak/>
        <w:t xml:space="preserve">вившиеся к данному практическому занятию, рекомендуется не позже чем в 2-недельный срок явиться на консультацию к преподавателю и отчитаться по теме, изучавшейся на занятии. </w:t>
      </w:r>
      <w:r w:rsidR="00852A5D" w:rsidRPr="00305FE7">
        <w:rPr>
          <w:rFonts w:ascii="Times New Roman" w:hAnsi="Times New Roman" w:cs="Times New Roman"/>
          <w:sz w:val="28"/>
          <w:szCs w:val="28"/>
        </w:rPr>
        <w:t>Обучающи</w:t>
      </w:r>
      <w:r w:rsidRPr="00305FE7">
        <w:rPr>
          <w:rFonts w:ascii="Times New Roman" w:hAnsi="Times New Roman" w:cs="Times New Roman"/>
          <w:sz w:val="28"/>
          <w:szCs w:val="28"/>
        </w:rPr>
        <w:t>е</w:t>
      </w:r>
      <w:r w:rsidR="00852A5D" w:rsidRPr="00305FE7">
        <w:rPr>
          <w:rFonts w:ascii="Times New Roman" w:hAnsi="Times New Roman" w:cs="Times New Roman"/>
          <w:sz w:val="28"/>
          <w:szCs w:val="28"/>
        </w:rPr>
        <w:t>ся</w:t>
      </w:r>
      <w:r w:rsidR="00401F36" w:rsidRPr="00305FE7">
        <w:rPr>
          <w:rFonts w:ascii="Times New Roman" w:hAnsi="Times New Roman" w:cs="Times New Roman"/>
          <w:sz w:val="28"/>
          <w:szCs w:val="28"/>
        </w:rPr>
        <w:t>, не отчитавшиеся по каждой н</w:t>
      </w:r>
      <w:r w:rsidR="00401F36" w:rsidRPr="00305FE7">
        <w:rPr>
          <w:rFonts w:ascii="Times New Roman" w:hAnsi="Times New Roman" w:cs="Times New Roman"/>
          <w:sz w:val="28"/>
          <w:szCs w:val="28"/>
        </w:rPr>
        <w:t>е</w:t>
      </w:r>
      <w:r w:rsidR="00401F36" w:rsidRPr="00305FE7">
        <w:rPr>
          <w:rFonts w:ascii="Times New Roman" w:hAnsi="Times New Roman" w:cs="Times New Roman"/>
          <w:sz w:val="28"/>
          <w:szCs w:val="28"/>
        </w:rPr>
        <w:t>проработанной ими на занятиях теме к началу зачетной сессии, упускают возможность получить положенные баллы за работу в соответствующем с</w:t>
      </w:r>
      <w:r w:rsidR="00401F36" w:rsidRPr="00305FE7">
        <w:rPr>
          <w:rFonts w:ascii="Times New Roman" w:hAnsi="Times New Roman" w:cs="Times New Roman"/>
          <w:sz w:val="28"/>
          <w:szCs w:val="28"/>
        </w:rPr>
        <w:t>е</w:t>
      </w:r>
      <w:r w:rsidR="00401F36" w:rsidRPr="00305FE7">
        <w:rPr>
          <w:rFonts w:ascii="Times New Roman" w:hAnsi="Times New Roman" w:cs="Times New Roman"/>
          <w:sz w:val="28"/>
          <w:szCs w:val="28"/>
        </w:rPr>
        <w:t xml:space="preserve">местре. </w:t>
      </w:r>
    </w:p>
    <w:p w:rsidR="00030739" w:rsidRPr="00305FE7" w:rsidRDefault="00030739" w:rsidP="003E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Pr="00CD5A9E" w:rsidRDefault="00030739" w:rsidP="003E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9E">
        <w:rPr>
          <w:rFonts w:ascii="Times New Roman" w:hAnsi="Times New Roman" w:cs="Times New Roman"/>
          <w:b/>
          <w:bCs/>
          <w:sz w:val="28"/>
          <w:szCs w:val="28"/>
        </w:rPr>
        <w:t>3. УКАЗАНИЯ ПО ОРГАНИЗАЦИИ САМОСТОЯТЕЛЬНОЙ Р</w:t>
      </w:r>
      <w:r w:rsidRPr="00CD5A9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D5A9E">
        <w:rPr>
          <w:rFonts w:ascii="Times New Roman" w:hAnsi="Times New Roman" w:cs="Times New Roman"/>
          <w:b/>
          <w:bCs/>
          <w:sz w:val="28"/>
          <w:szCs w:val="28"/>
        </w:rPr>
        <w:t>БОТЫ</w:t>
      </w:r>
    </w:p>
    <w:p w:rsidR="003E03EC" w:rsidRPr="00305FE7" w:rsidRDefault="00401F36" w:rsidP="0030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9E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CB7100">
        <w:rPr>
          <w:rFonts w:ascii="Times New Roman" w:hAnsi="Times New Roman" w:cs="Times New Roman"/>
          <w:sz w:val="28"/>
          <w:szCs w:val="28"/>
        </w:rPr>
        <w:t>обучающих</w:t>
      </w:r>
      <w:r w:rsidR="00852A5D">
        <w:rPr>
          <w:rFonts w:ascii="Times New Roman" w:hAnsi="Times New Roman" w:cs="Times New Roman"/>
          <w:sz w:val="28"/>
          <w:szCs w:val="28"/>
        </w:rPr>
        <w:t>ся</w:t>
      </w:r>
      <w:r w:rsidRPr="00CD5A9E">
        <w:rPr>
          <w:rFonts w:ascii="Times New Roman" w:hAnsi="Times New Roman" w:cs="Times New Roman"/>
          <w:sz w:val="28"/>
          <w:szCs w:val="28"/>
        </w:rPr>
        <w:t xml:space="preserve"> включает в себя выполнение различного рода заданий, которые ориентированы на более глубокое усво</w:t>
      </w:r>
      <w:r w:rsidRPr="00CD5A9E">
        <w:rPr>
          <w:rFonts w:ascii="Times New Roman" w:hAnsi="Times New Roman" w:cs="Times New Roman"/>
          <w:sz w:val="28"/>
          <w:szCs w:val="28"/>
        </w:rPr>
        <w:t>е</w:t>
      </w:r>
      <w:r w:rsidRPr="00CD5A9E">
        <w:rPr>
          <w:rFonts w:ascii="Times New Roman" w:hAnsi="Times New Roman" w:cs="Times New Roman"/>
          <w:sz w:val="28"/>
          <w:szCs w:val="28"/>
        </w:rPr>
        <w:t xml:space="preserve">ние материала изучаемой дисциплины. По каждой теме учебной дисциплины </w:t>
      </w:r>
      <w:proofErr w:type="gramStart"/>
      <w:r w:rsidR="00852A5D">
        <w:rPr>
          <w:rFonts w:ascii="Times New Roman" w:hAnsi="Times New Roman" w:cs="Times New Roman"/>
          <w:sz w:val="28"/>
          <w:szCs w:val="28"/>
        </w:rPr>
        <w:t>обучающи</w:t>
      </w:r>
      <w:r w:rsidR="00CB7100">
        <w:rPr>
          <w:rFonts w:ascii="Times New Roman" w:hAnsi="Times New Roman" w:cs="Times New Roman"/>
          <w:sz w:val="28"/>
          <w:szCs w:val="28"/>
        </w:rPr>
        <w:t>м</w:t>
      </w:r>
      <w:r w:rsidR="00852A5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D5A9E">
        <w:rPr>
          <w:rFonts w:ascii="Times New Roman" w:hAnsi="Times New Roman" w:cs="Times New Roman"/>
          <w:sz w:val="28"/>
          <w:szCs w:val="28"/>
        </w:rPr>
        <w:t xml:space="preserve"> предлагается перечень заданий для самостоятельной работы. 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 </w:t>
      </w:r>
      <w:r w:rsidR="00852A5D">
        <w:rPr>
          <w:rFonts w:ascii="Times New Roman" w:hAnsi="Times New Roman" w:cs="Times New Roman"/>
          <w:sz w:val="28"/>
          <w:szCs w:val="28"/>
        </w:rPr>
        <w:t>Обучающи</w:t>
      </w:r>
      <w:r w:rsidR="00CB7100">
        <w:rPr>
          <w:rFonts w:ascii="Times New Roman" w:hAnsi="Times New Roman" w:cs="Times New Roman"/>
          <w:sz w:val="28"/>
          <w:szCs w:val="28"/>
        </w:rPr>
        <w:t>м</w:t>
      </w:r>
      <w:r w:rsidR="00852A5D">
        <w:rPr>
          <w:rFonts w:ascii="Times New Roman" w:hAnsi="Times New Roman" w:cs="Times New Roman"/>
          <w:sz w:val="28"/>
          <w:szCs w:val="28"/>
        </w:rPr>
        <w:t>ся</w:t>
      </w:r>
      <w:r w:rsidRPr="00CD5A9E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CB7100">
        <w:rPr>
          <w:rFonts w:ascii="Times New Roman" w:hAnsi="Times New Roman" w:cs="Times New Roman"/>
          <w:sz w:val="28"/>
          <w:szCs w:val="28"/>
        </w:rPr>
        <w:t xml:space="preserve"> </w:t>
      </w:r>
      <w:r w:rsidRPr="00CD5A9E">
        <w:rPr>
          <w:rFonts w:ascii="Times New Roman" w:hAnsi="Times New Roman" w:cs="Times New Roman"/>
          <w:sz w:val="28"/>
          <w:szCs w:val="28"/>
        </w:rPr>
        <w:t>выполнять все плановые задания, выд</w:t>
      </w:r>
      <w:r w:rsidRPr="00CD5A9E">
        <w:rPr>
          <w:rFonts w:ascii="Times New Roman" w:hAnsi="Times New Roman" w:cs="Times New Roman"/>
          <w:sz w:val="28"/>
          <w:szCs w:val="28"/>
        </w:rPr>
        <w:t>а</w:t>
      </w:r>
      <w:r w:rsidRPr="00CD5A9E">
        <w:rPr>
          <w:rFonts w:ascii="Times New Roman" w:hAnsi="Times New Roman" w:cs="Times New Roman"/>
          <w:sz w:val="28"/>
          <w:szCs w:val="28"/>
        </w:rPr>
        <w:t>ваемые преподавателем д</w:t>
      </w:r>
      <w:r w:rsidR="00305FE7">
        <w:rPr>
          <w:rFonts w:ascii="Times New Roman" w:hAnsi="Times New Roman" w:cs="Times New Roman"/>
          <w:sz w:val="28"/>
          <w:szCs w:val="28"/>
        </w:rPr>
        <w:t>ля самостоятельного выполнения.</w:t>
      </w:r>
      <w:r w:rsidR="00305F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05FE7" w:rsidRPr="00305FE7">
        <w:rPr>
          <w:rFonts w:ascii="Times New Roman" w:hAnsi="Times New Roman" w:cs="Times New Roman"/>
          <w:sz w:val="28"/>
          <w:szCs w:val="28"/>
        </w:rPr>
        <w:t>С этой целью следует использовать следующие методические указания:</w:t>
      </w:r>
    </w:p>
    <w:p w:rsidR="005739E3" w:rsidRPr="005739E3" w:rsidRDefault="00AA345A" w:rsidP="0057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Алещенко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О.М.</w:t>
      </w:r>
      <w:r w:rsidR="005739E3" w:rsidRPr="0057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9E3" w:rsidRPr="005739E3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739E3" w:rsidRPr="00573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="005739E3" w:rsidRPr="005739E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739E3" w:rsidRPr="005739E3">
        <w:rPr>
          <w:rFonts w:ascii="Times New Roman" w:hAnsi="Times New Roman" w:cs="Times New Roman"/>
          <w:sz w:val="28"/>
          <w:szCs w:val="28"/>
        </w:rPr>
        <w:t>Методические указания по самостоятельной работе обучающихся (</w:t>
      </w:r>
      <w:r w:rsidR="005739E3" w:rsidRPr="00F974D2">
        <w:rPr>
          <w:rFonts w:ascii="Times New Roman" w:hAnsi="Times New Roman" w:cs="Times New Roman"/>
          <w:bCs/>
          <w:sz w:val="28"/>
          <w:szCs w:val="28"/>
        </w:rPr>
        <w:t xml:space="preserve">направление подготовки </w:t>
      </w:r>
      <w:r w:rsidR="00F974D2" w:rsidRPr="00F974D2">
        <w:rPr>
          <w:rFonts w:ascii="Times New Roman" w:hAnsi="Times New Roman" w:cs="Times New Roman"/>
          <w:bCs/>
          <w:sz w:val="28"/>
          <w:szCs w:val="28"/>
        </w:rPr>
        <w:t>09.03.03 Прикладная информатика профиль «Информационные технологии в менед</w:t>
      </w:r>
      <w:r w:rsidR="00F974D2" w:rsidRPr="00F974D2">
        <w:rPr>
          <w:rFonts w:ascii="Times New Roman" w:hAnsi="Times New Roman" w:cs="Times New Roman"/>
          <w:bCs/>
          <w:sz w:val="28"/>
          <w:szCs w:val="28"/>
        </w:rPr>
        <w:t>ж</w:t>
      </w:r>
      <w:r w:rsidR="00F974D2" w:rsidRPr="00F974D2">
        <w:rPr>
          <w:rFonts w:ascii="Times New Roman" w:hAnsi="Times New Roman" w:cs="Times New Roman"/>
          <w:bCs/>
          <w:sz w:val="28"/>
          <w:szCs w:val="28"/>
        </w:rPr>
        <w:t>менте АПК»</w:t>
      </w:r>
      <w:r w:rsidRPr="00F974D2">
        <w:rPr>
          <w:rFonts w:ascii="Times New Roman" w:hAnsi="Times New Roman" w:cs="Times New Roman"/>
          <w:bCs/>
          <w:sz w:val="28"/>
          <w:szCs w:val="28"/>
        </w:rPr>
        <w:t xml:space="preserve"> / О.М. </w:t>
      </w:r>
      <w:proofErr w:type="spellStart"/>
      <w:r w:rsidRPr="00F974D2">
        <w:rPr>
          <w:rFonts w:ascii="Times New Roman" w:hAnsi="Times New Roman" w:cs="Times New Roman"/>
          <w:bCs/>
          <w:sz w:val="28"/>
          <w:szCs w:val="28"/>
        </w:rPr>
        <w:t>Алещенко</w:t>
      </w:r>
      <w:proofErr w:type="spellEnd"/>
      <w:r w:rsidRPr="00F974D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739E3" w:rsidRPr="00F974D2">
        <w:rPr>
          <w:rFonts w:ascii="Times New Roman" w:hAnsi="Times New Roman" w:cs="Times New Roman"/>
          <w:bCs/>
          <w:sz w:val="28"/>
          <w:szCs w:val="28"/>
        </w:rPr>
        <w:t xml:space="preserve"> – Воронеж: ВГАУ, 201</w:t>
      </w:r>
      <w:r w:rsidR="005739E3" w:rsidRPr="005739E3">
        <w:rPr>
          <w:rFonts w:ascii="Times New Roman" w:hAnsi="Times New Roman" w:cs="Times New Roman"/>
          <w:sz w:val="28"/>
          <w:szCs w:val="28"/>
        </w:rPr>
        <w:t xml:space="preserve">7 – 16 с. </w:t>
      </w:r>
    </w:p>
    <w:p w:rsidR="003E03EC" w:rsidRPr="00CD5A9E" w:rsidRDefault="003E03EC" w:rsidP="0057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Pr="00CD5A9E" w:rsidRDefault="00030739" w:rsidP="00F30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A9E">
        <w:rPr>
          <w:rFonts w:ascii="Times New Roman" w:hAnsi="Times New Roman" w:cs="Times New Roman"/>
          <w:b/>
          <w:bCs/>
          <w:sz w:val="28"/>
          <w:szCs w:val="28"/>
        </w:rPr>
        <w:t>4. ПОДГОТОВКА К ТЕКУЩЕМУ КОНТРОЛЮ ЗНАНИЙ И ПРОМЕЖУТОЧНОЙ АТТЕСТАЦИИ</w:t>
      </w:r>
    </w:p>
    <w:p w:rsidR="00030739" w:rsidRPr="00F97B4F" w:rsidRDefault="00030739" w:rsidP="0003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4F">
        <w:rPr>
          <w:rFonts w:ascii="Times New Roman" w:hAnsi="Times New Roman" w:cs="Times New Roman"/>
          <w:sz w:val="28"/>
          <w:szCs w:val="28"/>
        </w:rPr>
        <w:t xml:space="preserve">Целью текущего контроля знаний со стороны преподавателя является оценка качества освоения </w:t>
      </w:r>
      <w:r w:rsidR="00852A5D" w:rsidRPr="00F97B4F">
        <w:rPr>
          <w:rFonts w:ascii="Times New Roman" w:hAnsi="Times New Roman" w:cs="Times New Roman"/>
          <w:sz w:val="28"/>
          <w:szCs w:val="28"/>
        </w:rPr>
        <w:t>обучающи</w:t>
      </w:r>
      <w:r w:rsidR="00F97B4F" w:rsidRPr="00F97B4F">
        <w:rPr>
          <w:rFonts w:ascii="Times New Roman" w:hAnsi="Times New Roman" w:cs="Times New Roman"/>
          <w:sz w:val="28"/>
          <w:szCs w:val="28"/>
        </w:rPr>
        <w:t>ми</w:t>
      </w:r>
      <w:r w:rsidR="00852A5D" w:rsidRPr="00F97B4F">
        <w:rPr>
          <w:rFonts w:ascii="Times New Roman" w:hAnsi="Times New Roman" w:cs="Times New Roman"/>
          <w:sz w:val="28"/>
          <w:szCs w:val="28"/>
        </w:rPr>
        <w:t>ся</w:t>
      </w:r>
      <w:r w:rsidRPr="00F97B4F">
        <w:rPr>
          <w:rFonts w:ascii="Times New Roman" w:hAnsi="Times New Roman" w:cs="Times New Roman"/>
          <w:sz w:val="28"/>
          <w:szCs w:val="28"/>
        </w:rPr>
        <w:t xml:space="preserve"> данной дисциплины в течение всего периода ее изучения. К главной задаче текущего контроля относится пов</w:t>
      </w:r>
      <w:r w:rsidRPr="00F97B4F">
        <w:rPr>
          <w:rFonts w:ascii="Times New Roman" w:hAnsi="Times New Roman" w:cs="Times New Roman"/>
          <w:sz w:val="28"/>
          <w:szCs w:val="28"/>
        </w:rPr>
        <w:t>ы</w:t>
      </w:r>
      <w:r w:rsidRPr="00F97B4F">
        <w:rPr>
          <w:rFonts w:ascii="Times New Roman" w:hAnsi="Times New Roman" w:cs="Times New Roman"/>
          <w:sz w:val="28"/>
          <w:szCs w:val="28"/>
        </w:rPr>
        <w:t xml:space="preserve">шение мотивации </w:t>
      </w:r>
      <w:r w:rsidR="00852A5D" w:rsidRPr="00F97B4F">
        <w:rPr>
          <w:rFonts w:ascii="Times New Roman" w:hAnsi="Times New Roman" w:cs="Times New Roman"/>
          <w:sz w:val="28"/>
          <w:szCs w:val="28"/>
        </w:rPr>
        <w:t>обучающи</w:t>
      </w:r>
      <w:r w:rsidR="00F97B4F" w:rsidRPr="00F97B4F">
        <w:rPr>
          <w:rFonts w:ascii="Times New Roman" w:hAnsi="Times New Roman" w:cs="Times New Roman"/>
          <w:sz w:val="28"/>
          <w:szCs w:val="28"/>
        </w:rPr>
        <w:t>х</w:t>
      </w:r>
      <w:r w:rsidR="00852A5D" w:rsidRPr="00F97B4F">
        <w:rPr>
          <w:rFonts w:ascii="Times New Roman" w:hAnsi="Times New Roman" w:cs="Times New Roman"/>
          <w:sz w:val="28"/>
          <w:szCs w:val="28"/>
        </w:rPr>
        <w:t>ся</w:t>
      </w:r>
      <w:r w:rsidRPr="00F97B4F">
        <w:rPr>
          <w:rFonts w:ascii="Times New Roman" w:hAnsi="Times New Roman" w:cs="Times New Roman"/>
          <w:sz w:val="28"/>
          <w:szCs w:val="28"/>
        </w:rPr>
        <w:t xml:space="preserve"> </w:t>
      </w:r>
      <w:r w:rsidR="00F97B4F" w:rsidRPr="00F97B4F">
        <w:rPr>
          <w:rFonts w:ascii="Times New Roman" w:hAnsi="Times New Roman" w:cs="Times New Roman"/>
          <w:sz w:val="28"/>
          <w:szCs w:val="28"/>
        </w:rPr>
        <w:t>к регулярной учебной работе, са</w:t>
      </w:r>
      <w:r w:rsidRPr="00F97B4F">
        <w:rPr>
          <w:rFonts w:ascii="Times New Roman" w:hAnsi="Times New Roman" w:cs="Times New Roman"/>
          <w:sz w:val="28"/>
          <w:szCs w:val="28"/>
        </w:rPr>
        <w:t>мостоятел</w:t>
      </w:r>
      <w:r w:rsidRPr="00F97B4F">
        <w:rPr>
          <w:rFonts w:ascii="Times New Roman" w:hAnsi="Times New Roman" w:cs="Times New Roman"/>
          <w:sz w:val="28"/>
          <w:szCs w:val="28"/>
        </w:rPr>
        <w:t>ь</w:t>
      </w:r>
      <w:r w:rsidRPr="00F97B4F">
        <w:rPr>
          <w:rFonts w:ascii="Times New Roman" w:hAnsi="Times New Roman" w:cs="Times New Roman"/>
          <w:sz w:val="28"/>
          <w:szCs w:val="28"/>
        </w:rPr>
        <w:t xml:space="preserve">ной работе, углублению знаний, дифференциации </w:t>
      </w:r>
      <w:r w:rsidR="00F974D2">
        <w:rPr>
          <w:rFonts w:ascii="Times New Roman" w:hAnsi="Times New Roman" w:cs="Times New Roman"/>
          <w:sz w:val="28"/>
          <w:szCs w:val="28"/>
        </w:rPr>
        <w:t>промежуточной</w:t>
      </w:r>
      <w:r w:rsidRPr="00F97B4F">
        <w:rPr>
          <w:rFonts w:ascii="Times New Roman" w:hAnsi="Times New Roman" w:cs="Times New Roman"/>
          <w:sz w:val="28"/>
          <w:szCs w:val="28"/>
        </w:rPr>
        <w:t xml:space="preserve"> оценки знаний. </w:t>
      </w:r>
    </w:p>
    <w:p w:rsidR="00030739" w:rsidRPr="00F97B4F" w:rsidRDefault="00030739" w:rsidP="0003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4F">
        <w:rPr>
          <w:rFonts w:ascii="Times New Roman" w:hAnsi="Times New Roman" w:cs="Times New Roman"/>
          <w:sz w:val="28"/>
          <w:szCs w:val="28"/>
        </w:rPr>
        <w:t>Преподаватель, осуществляющий текущий контроль, н</w:t>
      </w:r>
      <w:r w:rsidR="00852A5D" w:rsidRPr="00F97B4F">
        <w:rPr>
          <w:rFonts w:ascii="Times New Roman" w:hAnsi="Times New Roman" w:cs="Times New Roman"/>
          <w:sz w:val="28"/>
          <w:szCs w:val="28"/>
        </w:rPr>
        <w:t>а первом занятии доводит до све</w:t>
      </w:r>
      <w:r w:rsidRPr="00F97B4F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852A5D" w:rsidRPr="00F97B4F">
        <w:rPr>
          <w:rFonts w:ascii="Times New Roman" w:hAnsi="Times New Roman" w:cs="Times New Roman"/>
          <w:sz w:val="28"/>
          <w:szCs w:val="28"/>
        </w:rPr>
        <w:t>обучающи</w:t>
      </w:r>
      <w:r w:rsidR="00F97B4F" w:rsidRPr="00F97B4F">
        <w:rPr>
          <w:rFonts w:ascii="Times New Roman" w:hAnsi="Times New Roman" w:cs="Times New Roman"/>
          <w:sz w:val="28"/>
          <w:szCs w:val="28"/>
        </w:rPr>
        <w:t>х</w:t>
      </w:r>
      <w:r w:rsidR="00852A5D" w:rsidRPr="00F97B4F">
        <w:rPr>
          <w:rFonts w:ascii="Times New Roman" w:hAnsi="Times New Roman" w:cs="Times New Roman"/>
          <w:sz w:val="28"/>
          <w:szCs w:val="28"/>
        </w:rPr>
        <w:t>ся</w:t>
      </w:r>
      <w:r w:rsidRPr="00F97B4F">
        <w:rPr>
          <w:rFonts w:ascii="Times New Roman" w:hAnsi="Times New Roman" w:cs="Times New Roman"/>
          <w:sz w:val="28"/>
          <w:szCs w:val="28"/>
        </w:rPr>
        <w:t xml:space="preserve"> требования и критерии оценки знаний по </w:t>
      </w:r>
      <w:r w:rsidR="00852A5D" w:rsidRPr="00F97B4F">
        <w:rPr>
          <w:rFonts w:ascii="Times New Roman" w:hAnsi="Times New Roman" w:cs="Times New Roman"/>
          <w:sz w:val="28"/>
          <w:szCs w:val="28"/>
        </w:rPr>
        <w:t>дисциплине. В целях предупрежде</w:t>
      </w:r>
      <w:r w:rsidRPr="00F97B4F">
        <w:rPr>
          <w:rFonts w:ascii="Times New Roman" w:hAnsi="Times New Roman" w:cs="Times New Roman"/>
          <w:sz w:val="28"/>
          <w:szCs w:val="28"/>
        </w:rPr>
        <w:t>ния возникновения академической задо</w:t>
      </w:r>
      <w:r w:rsidRPr="00F97B4F">
        <w:rPr>
          <w:rFonts w:ascii="Times New Roman" w:hAnsi="Times New Roman" w:cs="Times New Roman"/>
          <w:sz w:val="28"/>
          <w:szCs w:val="28"/>
        </w:rPr>
        <w:t>л</w:t>
      </w:r>
      <w:r w:rsidRPr="00F97B4F">
        <w:rPr>
          <w:rFonts w:ascii="Times New Roman" w:hAnsi="Times New Roman" w:cs="Times New Roman"/>
          <w:sz w:val="28"/>
          <w:szCs w:val="28"/>
        </w:rPr>
        <w:t>женности (либо сво</w:t>
      </w:r>
      <w:r w:rsidR="00852A5D" w:rsidRPr="00F97B4F">
        <w:rPr>
          <w:rFonts w:ascii="Times New Roman" w:hAnsi="Times New Roman" w:cs="Times New Roman"/>
          <w:sz w:val="28"/>
          <w:szCs w:val="28"/>
        </w:rPr>
        <w:t>евременной ее ликвидации) препо</w:t>
      </w:r>
      <w:r w:rsidRPr="00F97B4F">
        <w:rPr>
          <w:rFonts w:ascii="Times New Roman" w:hAnsi="Times New Roman" w:cs="Times New Roman"/>
          <w:sz w:val="28"/>
          <w:szCs w:val="28"/>
        </w:rPr>
        <w:t>даватель проводит рег</w:t>
      </w:r>
      <w:r w:rsidRPr="00F97B4F">
        <w:rPr>
          <w:rFonts w:ascii="Times New Roman" w:hAnsi="Times New Roman" w:cs="Times New Roman"/>
          <w:sz w:val="28"/>
          <w:szCs w:val="28"/>
        </w:rPr>
        <w:t>у</w:t>
      </w:r>
      <w:r w:rsidRPr="00F97B4F">
        <w:rPr>
          <w:rFonts w:ascii="Times New Roman" w:hAnsi="Times New Roman" w:cs="Times New Roman"/>
          <w:sz w:val="28"/>
          <w:szCs w:val="28"/>
        </w:rPr>
        <w:t xml:space="preserve">лярные консультации и иные необходимые мероприятия в пределах учебных часов, предусмотренных учебным планом. </w:t>
      </w:r>
    </w:p>
    <w:p w:rsidR="00030739" w:rsidRPr="00F97B4F" w:rsidRDefault="00030739" w:rsidP="0003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4F">
        <w:rPr>
          <w:rFonts w:ascii="Times New Roman" w:hAnsi="Times New Roman" w:cs="Times New Roman"/>
          <w:sz w:val="28"/>
          <w:szCs w:val="28"/>
        </w:rPr>
        <w:t>При преподавании данной дисциплины предусматриваются следующие формы текущего контроля знаний: текущий контроль в форме индивидуал</w:t>
      </w:r>
      <w:r w:rsidRPr="00F97B4F">
        <w:rPr>
          <w:rFonts w:ascii="Times New Roman" w:hAnsi="Times New Roman" w:cs="Times New Roman"/>
          <w:sz w:val="28"/>
          <w:szCs w:val="28"/>
        </w:rPr>
        <w:t>ь</w:t>
      </w:r>
      <w:r w:rsidRPr="00F97B4F">
        <w:rPr>
          <w:rFonts w:ascii="Times New Roman" w:hAnsi="Times New Roman" w:cs="Times New Roman"/>
          <w:sz w:val="28"/>
          <w:szCs w:val="28"/>
        </w:rPr>
        <w:t>ных</w:t>
      </w:r>
      <w:r w:rsidR="004F43AA">
        <w:rPr>
          <w:rFonts w:ascii="Times New Roman" w:hAnsi="Times New Roman" w:cs="Times New Roman"/>
          <w:sz w:val="28"/>
          <w:szCs w:val="28"/>
        </w:rPr>
        <w:t xml:space="preserve"> устных опросов, </w:t>
      </w:r>
      <w:r w:rsidR="00F97B4F" w:rsidRPr="00F97B4F">
        <w:rPr>
          <w:rFonts w:ascii="Times New Roman" w:hAnsi="Times New Roman" w:cs="Times New Roman"/>
          <w:sz w:val="28"/>
          <w:szCs w:val="28"/>
        </w:rPr>
        <w:t>тестирования</w:t>
      </w:r>
      <w:r w:rsidR="004F43AA">
        <w:rPr>
          <w:rFonts w:ascii="Times New Roman" w:hAnsi="Times New Roman" w:cs="Times New Roman"/>
          <w:sz w:val="28"/>
          <w:szCs w:val="28"/>
        </w:rPr>
        <w:t>,</w:t>
      </w:r>
      <w:r w:rsidR="00F97B4F" w:rsidRPr="00F97B4F">
        <w:rPr>
          <w:rFonts w:ascii="Times New Roman" w:hAnsi="Times New Roman" w:cs="Times New Roman"/>
          <w:sz w:val="28"/>
          <w:szCs w:val="28"/>
        </w:rPr>
        <w:t xml:space="preserve"> </w:t>
      </w:r>
      <w:r w:rsidR="004F43AA">
        <w:rPr>
          <w:rFonts w:ascii="Times New Roman" w:hAnsi="Times New Roman" w:cs="Times New Roman"/>
          <w:sz w:val="28"/>
          <w:szCs w:val="28"/>
        </w:rPr>
        <w:t>написания рефератов, решения практич</w:t>
      </w:r>
      <w:r w:rsidR="004F43AA">
        <w:rPr>
          <w:rFonts w:ascii="Times New Roman" w:hAnsi="Times New Roman" w:cs="Times New Roman"/>
          <w:sz w:val="28"/>
          <w:szCs w:val="28"/>
        </w:rPr>
        <w:t>е</w:t>
      </w:r>
      <w:r w:rsidR="004F43AA">
        <w:rPr>
          <w:rFonts w:ascii="Times New Roman" w:hAnsi="Times New Roman" w:cs="Times New Roman"/>
          <w:sz w:val="28"/>
          <w:szCs w:val="28"/>
        </w:rPr>
        <w:t>ских заданий</w:t>
      </w:r>
      <w:r w:rsidRPr="00F97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739" w:rsidRPr="00F97B4F" w:rsidRDefault="00030739" w:rsidP="0003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4F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сдачи </w:t>
      </w:r>
      <w:r w:rsidR="00F974D2">
        <w:rPr>
          <w:rFonts w:ascii="Times New Roman" w:hAnsi="Times New Roman" w:cs="Times New Roman"/>
          <w:sz w:val="28"/>
          <w:szCs w:val="28"/>
        </w:rPr>
        <w:t>экзамена</w:t>
      </w:r>
      <w:r w:rsidRPr="00F97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739" w:rsidRPr="00F97B4F" w:rsidRDefault="00030739" w:rsidP="0003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4F">
        <w:rPr>
          <w:rFonts w:ascii="Times New Roman" w:hAnsi="Times New Roman" w:cs="Times New Roman"/>
          <w:sz w:val="28"/>
          <w:szCs w:val="28"/>
        </w:rPr>
        <w:lastRenderedPageBreak/>
        <w:t>Подготовка к текущему контролю и промежуточной аттестации прои</w:t>
      </w:r>
      <w:r w:rsidRPr="00F97B4F">
        <w:rPr>
          <w:rFonts w:ascii="Times New Roman" w:hAnsi="Times New Roman" w:cs="Times New Roman"/>
          <w:sz w:val="28"/>
          <w:szCs w:val="28"/>
        </w:rPr>
        <w:t>с</w:t>
      </w:r>
      <w:r w:rsidRPr="00F97B4F">
        <w:rPr>
          <w:rFonts w:ascii="Times New Roman" w:hAnsi="Times New Roman" w:cs="Times New Roman"/>
          <w:sz w:val="28"/>
          <w:szCs w:val="28"/>
        </w:rPr>
        <w:t>ходит как в ходе отдельных аудиторных занятий, так и во время внеаудито</w:t>
      </w:r>
      <w:r w:rsidRPr="00F97B4F">
        <w:rPr>
          <w:rFonts w:ascii="Times New Roman" w:hAnsi="Times New Roman" w:cs="Times New Roman"/>
          <w:sz w:val="28"/>
          <w:szCs w:val="28"/>
        </w:rPr>
        <w:t>р</w:t>
      </w:r>
      <w:r w:rsidRPr="00F97B4F">
        <w:rPr>
          <w:rFonts w:ascii="Times New Roman" w:hAnsi="Times New Roman" w:cs="Times New Roman"/>
          <w:sz w:val="28"/>
          <w:szCs w:val="28"/>
        </w:rPr>
        <w:t>ной работы.</w:t>
      </w:r>
    </w:p>
    <w:p w:rsidR="00030739" w:rsidRPr="00F97B4F" w:rsidRDefault="00CD5A9E" w:rsidP="00F97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7B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Полное описание фонда оценочных средств для текущего контроля и  промежуточной </w:t>
      </w:r>
      <w:proofErr w:type="gramStart"/>
      <w:r w:rsidRPr="00F97B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аттестации</w:t>
      </w:r>
      <w:proofErr w:type="gramEnd"/>
      <w:r w:rsidRPr="00F97B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обучающихся с перечнем компетенций, </w:t>
      </w:r>
      <w:r w:rsidRPr="00CD5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</w:t>
      </w:r>
      <w:r w:rsidRPr="00CD5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D5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 показателей и критериев оценивания компетенций, шкал оценивания, т</w:t>
      </w:r>
      <w:r w:rsidRPr="00CD5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D5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повые контрольные задания и методические материалы представлены в о</w:t>
      </w:r>
      <w:r w:rsidRPr="00CD5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CD5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дельном документе ФОС</w:t>
      </w:r>
      <w:r w:rsidR="00030739" w:rsidRPr="000307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</w:t>
      </w:r>
      <w:r w:rsidRPr="00CD5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30739" w:rsidRPr="0003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образовательной среде Университета http://io.vsau.ru/.</w:t>
      </w:r>
    </w:p>
    <w:sectPr w:rsidR="00030739" w:rsidRPr="00F97B4F" w:rsidSect="00B96751">
      <w:footerReference w:type="default" r:id="rId7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98" w:rsidRDefault="00A05198" w:rsidP="00B96751">
      <w:pPr>
        <w:spacing w:after="0" w:line="240" w:lineRule="auto"/>
      </w:pPr>
      <w:r>
        <w:separator/>
      </w:r>
    </w:p>
  </w:endnote>
  <w:endnote w:type="continuationSeparator" w:id="0">
    <w:p w:rsidR="00A05198" w:rsidRDefault="00A05198" w:rsidP="00B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233259"/>
      <w:docPartObj>
        <w:docPartGallery w:val="Page Numbers (Bottom of Page)"/>
        <w:docPartUnique/>
      </w:docPartObj>
    </w:sdtPr>
    <w:sdtContent>
      <w:p w:rsidR="00B96751" w:rsidRDefault="0004554C">
        <w:pPr>
          <w:pStyle w:val="a6"/>
          <w:jc w:val="center"/>
        </w:pPr>
        <w:r>
          <w:fldChar w:fldCharType="begin"/>
        </w:r>
        <w:r w:rsidR="00B96751">
          <w:instrText>PAGE   \* MERGEFORMAT</w:instrText>
        </w:r>
        <w:r>
          <w:fldChar w:fldCharType="separate"/>
        </w:r>
        <w:r w:rsidR="00317AE7">
          <w:rPr>
            <w:noProof/>
          </w:rPr>
          <w:t>2</w:t>
        </w:r>
        <w:r>
          <w:fldChar w:fldCharType="end"/>
        </w:r>
      </w:p>
    </w:sdtContent>
  </w:sdt>
  <w:p w:rsidR="00B96751" w:rsidRDefault="00B967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98" w:rsidRDefault="00A05198" w:rsidP="00B96751">
      <w:pPr>
        <w:spacing w:after="0" w:line="240" w:lineRule="auto"/>
      </w:pPr>
      <w:r>
        <w:separator/>
      </w:r>
    </w:p>
  </w:footnote>
  <w:footnote w:type="continuationSeparator" w:id="0">
    <w:p w:rsidR="00A05198" w:rsidRDefault="00A05198" w:rsidP="00B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FD1"/>
    <w:multiLevelType w:val="multilevel"/>
    <w:tmpl w:val="BD44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710BF"/>
    <w:multiLevelType w:val="hybridMultilevel"/>
    <w:tmpl w:val="626A1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577379"/>
    <w:multiLevelType w:val="hybridMultilevel"/>
    <w:tmpl w:val="76702FF4"/>
    <w:lvl w:ilvl="0" w:tplc="FD540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4AD"/>
    <w:rsid w:val="00030739"/>
    <w:rsid w:val="0004554C"/>
    <w:rsid w:val="000C14AD"/>
    <w:rsid w:val="000D429C"/>
    <w:rsid w:val="000F5F2C"/>
    <w:rsid w:val="00123602"/>
    <w:rsid w:val="0015374A"/>
    <w:rsid w:val="0019797A"/>
    <w:rsid w:val="00216839"/>
    <w:rsid w:val="00240154"/>
    <w:rsid w:val="003055AC"/>
    <w:rsid w:val="00305FE7"/>
    <w:rsid w:val="00317AE7"/>
    <w:rsid w:val="003B7CE6"/>
    <w:rsid w:val="003E03EC"/>
    <w:rsid w:val="00401F36"/>
    <w:rsid w:val="00476ECA"/>
    <w:rsid w:val="004F43AA"/>
    <w:rsid w:val="005739E3"/>
    <w:rsid w:val="00586E2C"/>
    <w:rsid w:val="00591853"/>
    <w:rsid w:val="0059601E"/>
    <w:rsid w:val="005F6DA9"/>
    <w:rsid w:val="00620B7E"/>
    <w:rsid w:val="00694467"/>
    <w:rsid w:val="006E3DE2"/>
    <w:rsid w:val="007105BA"/>
    <w:rsid w:val="00852A5D"/>
    <w:rsid w:val="008B4D5B"/>
    <w:rsid w:val="009427FE"/>
    <w:rsid w:val="0096199C"/>
    <w:rsid w:val="009C3671"/>
    <w:rsid w:val="00A05198"/>
    <w:rsid w:val="00A171F0"/>
    <w:rsid w:val="00A24030"/>
    <w:rsid w:val="00AA345A"/>
    <w:rsid w:val="00AB5528"/>
    <w:rsid w:val="00B50784"/>
    <w:rsid w:val="00B94A6D"/>
    <w:rsid w:val="00B95451"/>
    <w:rsid w:val="00B96751"/>
    <w:rsid w:val="00C46B62"/>
    <w:rsid w:val="00C4708A"/>
    <w:rsid w:val="00C64E17"/>
    <w:rsid w:val="00CB7100"/>
    <w:rsid w:val="00CD5A9E"/>
    <w:rsid w:val="00D17336"/>
    <w:rsid w:val="00E375B7"/>
    <w:rsid w:val="00E5728B"/>
    <w:rsid w:val="00E9659E"/>
    <w:rsid w:val="00EF3D6B"/>
    <w:rsid w:val="00F3061F"/>
    <w:rsid w:val="00F7513E"/>
    <w:rsid w:val="00F81940"/>
    <w:rsid w:val="00F974D2"/>
    <w:rsid w:val="00F97B4F"/>
    <w:rsid w:val="00FB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51"/>
    <w:pPr>
      <w:ind w:left="720"/>
      <w:contextualSpacing/>
    </w:pPr>
  </w:style>
  <w:style w:type="paragraph" w:customStyle="1" w:styleId="Default">
    <w:name w:val="Default"/>
    <w:rsid w:val="00B9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751"/>
  </w:style>
  <w:style w:type="paragraph" w:styleId="a6">
    <w:name w:val="footer"/>
    <w:basedOn w:val="a"/>
    <w:link w:val="a7"/>
    <w:uiPriority w:val="99"/>
    <w:unhideWhenUsed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751"/>
  </w:style>
  <w:style w:type="character" w:styleId="a8">
    <w:name w:val="Hyperlink"/>
    <w:basedOn w:val="a0"/>
    <w:uiPriority w:val="99"/>
    <w:unhideWhenUsed/>
    <w:rsid w:val="00B96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51"/>
    <w:pPr>
      <w:ind w:left="720"/>
      <w:contextualSpacing/>
    </w:pPr>
  </w:style>
  <w:style w:type="paragraph" w:customStyle="1" w:styleId="Default">
    <w:name w:val="Default"/>
    <w:rsid w:val="00B9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751"/>
  </w:style>
  <w:style w:type="paragraph" w:styleId="a6">
    <w:name w:val="footer"/>
    <w:basedOn w:val="a"/>
    <w:link w:val="a7"/>
    <w:uiPriority w:val="99"/>
    <w:unhideWhenUsed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751"/>
  </w:style>
  <w:style w:type="character" w:styleId="a8">
    <w:name w:val="Hyperlink"/>
    <w:basedOn w:val="a0"/>
    <w:uiPriority w:val="99"/>
    <w:unhideWhenUsed/>
    <w:rsid w:val="00B96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37</cp:revision>
  <dcterms:created xsi:type="dcterms:W3CDTF">2017-04-21T07:40:00Z</dcterms:created>
  <dcterms:modified xsi:type="dcterms:W3CDTF">2017-07-05T09:59:00Z</dcterms:modified>
</cp:coreProperties>
</file>